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47" w:rsidRPr="00502303" w:rsidRDefault="008417FD" w:rsidP="00144B00">
      <w:pPr>
        <w:jc w:val="center"/>
        <w:rPr>
          <w:rFonts w:ascii="Georgia" w:hAnsi="Georgia"/>
        </w:rPr>
      </w:pPr>
      <w:r w:rsidRPr="00502303">
        <w:rPr>
          <w:rFonts w:ascii="Georgia" w:hAnsi="Georgia" w:cs="Arial"/>
          <w:noProof/>
          <w:lang w:eastAsia="en-GB"/>
        </w:rPr>
        <w:drawing>
          <wp:inline distT="0" distB="0" distL="0" distR="0">
            <wp:extent cx="1752600" cy="812800"/>
            <wp:effectExtent l="0" t="0" r="0" b="0"/>
            <wp:docPr id="1" name="Picture 1"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12800"/>
                    </a:xfrm>
                    <a:prstGeom prst="rect">
                      <a:avLst/>
                    </a:prstGeom>
                    <a:noFill/>
                    <a:ln>
                      <a:noFill/>
                    </a:ln>
                  </pic:spPr>
                </pic:pic>
              </a:graphicData>
            </a:graphic>
          </wp:inline>
        </w:drawing>
      </w:r>
    </w:p>
    <w:p w:rsidR="004738D5" w:rsidRPr="00502303" w:rsidRDefault="004738D5">
      <w:pPr>
        <w:rPr>
          <w:rFonts w:ascii="Georgia" w:hAnsi="Georgia"/>
        </w:rPr>
      </w:pPr>
    </w:p>
    <w:p w:rsidR="003917E5" w:rsidRPr="00502303" w:rsidRDefault="003917E5" w:rsidP="00DE13D8">
      <w:pPr>
        <w:jc w:val="center"/>
        <w:rPr>
          <w:rFonts w:ascii="Georgia" w:hAnsi="Georgia"/>
        </w:rPr>
      </w:pPr>
      <w:r w:rsidRPr="00502303">
        <w:rPr>
          <w:rFonts w:ascii="Georgia" w:hAnsi="Georgia"/>
        </w:rPr>
        <w:t xml:space="preserve">Trent Bridge, the home of Nottinghamshire County Cricket Club, </w:t>
      </w:r>
    </w:p>
    <w:p w:rsidR="004738D5" w:rsidRPr="00502303" w:rsidRDefault="00CD1B83" w:rsidP="00DE13D8">
      <w:pPr>
        <w:jc w:val="center"/>
        <w:rPr>
          <w:rFonts w:ascii="Georgia" w:hAnsi="Georgia"/>
        </w:rPr>
      </w:pPr>
      <w:r w:rsidRPr="00502303">
        <w:rPr>
          <w:rFonts w:ascii="Georgia" w:hAnsi="Georgia"/>
        </w:rPr>
        <w:t>i</w:t>
      </w:r>
      <w:r w:rsidR="004738D5" w:rsidRPr="00502303">
        <w:rPr>
          <w:rFonts w:ascii="Georgia" w:hAnsi="Georgia"/>
        </w:rPr>
        <w:t xml:space="preserve">s </w:t>
      </w:r>
      <w:r w:rsidR="003917E5" w:rsidRPr="00502303">
        <w:rPr>
          <w:rFonts w:ascii="Georgia" w:hAnsi="Georgia"/>
        </w:rPr>
        <w:t>looking to recruit a full-time</w:t>
      </w:r>
      <w:r w:rsidR="005D3B03" w:rsidRPr="00502303">
        <w:rPr>
          <w:rFonts w:ascii="Georgia" w:hAnsi="Georgia"/>
        </w:rPr>
        <w:t xml:space="preserve"> </w:t>
      </w:r>
    </w:p>
    <w:p w:rsidR="004738D5" w:rsidRPr="00502303" w:rsidRDefault="00547AC2" w:rsidP="00DE13D8">
      <w:pPr>
        <w:jc w:val="center"/>
        <w:rPr>
          <w:rFonts w:ascii="Georgia" w:hAnsi="Georgia"/>
          <w:b/>
        </w:rPr>
      </w:pPr>
      <w:r w:rsidRPr="00502303">
        <w:rPr>
          <w:rFonts w:ascii="Georgia" w:hAnsi="Georgia"/>
          <w:b/>
        </w:rPr>
        <w:t xml:space="preserve">VENUE </w:t>
      </w:r>
      <w:r w:rsidR="00981F49" w:rsidRPr="00502303">
        <w:rPr>
          <w:rFonts w:ascii="Georgia" w:hAnsi="Georgia"/>
          <w:b/>
        </w:rPr>
        <w:t xml:space="preserve">OPERATIONS </w:t>
      </w:r>
      <w:r w:rsidR="00F2130A">
        <w:rPr>
          <w:rFonts w:ascii="Georgia" w:hAnsi="Georgia"/>
          <w:b/>
        </w:rPr>
        <w:t>MANAGER</w:t>
      </w:r>
    </w:p>
    <w:p w:rsidR="00BC1D04" w:rsidRPr="00502303" w:rsidRDefault="00BC1D04" w:rsidP="00DE13D8">
      <w:pPr>
        <w:jc w:val="center"/>
        <w:rPr>
          <w:rFonts w:ascii="Georgia" w:hAnsi="Georgia"/>
        </w:rPr>
      </w:pPr>
    </w:p>
    <w:p w:rsidR="00BC1D04" w:rsidRPr="00502303" w:rsidRDefault="00277FCA" w:rsidP="00DE13D8">
      <w:pPr>
        <w:jc w:val="center"/>
        <w:rPr>
          <w:rFonts w:ascii="Georgia" w:hAnsi="Georgia"/>
        </w:rPr>
      </w:pPr>
      <w:r w:rsidRPr="00502303">
        <w:rPr>
          <w:rFonts w:ascii="Georgia" w:hAnsi="Georgia"/>
        </w:rPr>
        <w:t xml:space="preserve">This </w:t>
      </w:r>
      <w:r w:rsidR="00BC1D04" w:rsidRPr="00502303">
        <w:rPr>
          <w:rFonts w:ascii="Georgia" w:hAnsi="Georgia"/>
        </w:rPr>
        <w:t xml:space="preserve">role </w:t>
      </w:r>
      <w:r w:rsidR="00246DD1" w:rsidRPr="00502303">
        <w:rPr>
          <w:rFonts w:ascii="Georgia" w:hAnsi="Georgia"/>
        </w:rPr>
        <w:t xml:space="preserve">is </w:t>
      </w:r>
      <w:r w:rsidR="00547AC2" w:rsidRPr="00502303">
        <w:rPr>
          <w:rFonts w:ascii="Georgia" w:hAnsi="Georgia"/>
        </w:rPr>
        <w:t xml:space="preserve">part of a </w:t>
      </w:r>
      <w:r w:rsidR="0022095F" w:rsidRPr="00502303">
        <w:rPr>
          <w:rFonts w:ascii="Georgia" w:hAnsi="Georgia"/>
        </w:rPr>
        <w:t xml:space="preserve">team </w:t>
      </w:r>
      <w:r w:rsidR="00815612" w:rsidRPr="00502303">
        <w:rPr>
          <w:rFonts w:ascii="Georgia" w:hAnsi="Georgia"/>
        </w:rPr>
        <w:t>within the Operations Department</w:t>
      </w:r>
      <w:r w:rsidR="00BC1D04" w:rsidRPr="00502303">
        <w:rPr>
          <w:rFonts w:ascii="Georgia" w:hAnsi="Georgia"/>
        </w:rPr>
        <w:t>.</w:t>
      </w:r>
      <w:r w:rsidR="00281D31" w:rsidRPr="00502303">
        <w:rPr>
          <w:rFonts w:ascii="Georgia" w:hAnsi="Georgia"/>
        </w:rPr>
        <w:t xml:space="preserve"> The department </w:t>
      </w:r>
      <w:r w:rsidR="00815612" w:rsidRPr="00502303">
        <w:rPr>
          <w:rFonts w:ascii="Georgia" w:hAnsi="Georgia"/>
        </w:rPr>
        <w:t>has responsibility</w:t>
      </w:r>
      <w:r w:rsidR="00281D31" w:rsidRPr="00502303">
        <w:rPr>
          <w:rFonts w:ascii="Georgia" w:hAnsi="Georgia"/>
        </w:rPr>
        <w:t xml:space="preserve"> for </w:t>
      </w:r>
      <w:r w:rsidRPr="00502303">
        <w:rPr>
          <w:rFonts w:ascii="Georgia" w:hAnsi="Georgia"/>
        </w:rPr>
        <w:t>match-</w:t>
      </w:r>
      <w:r w:rsidR="00281D31" w:rsidRPr="00502303">
        <w:rPr>
          <w:rFonts w:ascii="Georgia" w:hAnsi="Georgia"/>
        </w:rPr>
        <w:t xml:space="preserve">day operations, </w:t>
      </w:r>
      <w:r w:rsidR="00A27FA2" w:rsidRPr="00502303">
        <w:rPr>
          <w:rFonts w:ascii="Georgia" w:hAnsi="Georgia"/>
        </w:rPr>
        <w:t>all general venue maintenance</w:t>
      </w:r>
      <w:r w:rsidRPr="00502303">
        <w:rPr>
          <w:rFonts w:ascii="Georgia" w:hAnsi="Georgia"/>
        </w:rPr>
        <w:t xml:space="preserve">, </w:t>
      </w:r>
      <w:r w:rsidR="00E00871" w:rsidRPr="00502303">
        <w:rPr>
          <w:rFonts w:ascii="Georgia" w:hAnsi="Georgia"/>
        </w:rPr>
        <w:t>security and ground development projects.</w:t>
      </w:r>
    </w:p>
    <w:p w:rsidR="00BC1D04" w:rsidRPr="00502303" w:rsidRDefault="00BC1D04" w:rsidP="00DE13D8">
      <w:pPr>
        <w:jc w:val="center"/>
        <w:rPr>
          <w:rFonts w:ascii="Georgia" w:hAnsi="Georgia"/>
        </w:rPr>
      </w:pPr>
    </w:p>
    <w:p w:rsidR="00EF5809" w:rsidRPr="00502303" w:rsidRDefault="00BC1D04" w:rsidP="00547AC2">
      <w:pPr>
        <w:ind w:left="360"/>
        <w:rPr>
          <w:rFonts w:ascii="Georgia" w:hAnsi="Georgia"/>
        </w:rPr>
      </w:pPr>
      <w:r w:rsidRPr="00502303">
        <w:rPr>
          <w:rFonts w:ascii="Georgia" w:hAnsi="Georgia"/>
        </w:rPr>
        <w:t>The successful candidate will</w:t>
      </w:r>
      <w:r w:rsidR="007153C9" w:rsidRPr="00502303">
        <w:rPr>
          <w:rFonts w:ascii="Georgia" w:hAnsi="Georgia"/>
        </w:rPr>
        <w:t xml:space="preserve"> </w:t>
      </w:r>
      <w:r w:rsidR="00F2130A">
        <w:rPr>
          <w:rFonts w:ascii="Georgia" w:hAnsi="Georgia"/>
        </w:rPr>
        <w:t xml:space="preserve">be required to </w:t>
      </w:r>
      <w:r w:rsidR="00547AC2" w:rsidRPr="00502303">
        <w:rPr>
          <w:rFonts w:ascii="Georgia" w:hAnsi="Georgia"/>
        </w:rPr>
        <w:t>support</w:t>
      </w:r>
      <w:r w:rsidR="00815612" w:rsidRPr="00502303">
        <w:rPr>
          <w:rFonts w:ascii="Georgia" w:hAnsi="Georgia"/>
        </w:rPr>
        <w:t xml:space="preserve"> the Head of Operations </w:t>
      </w:r>
      <w:r w:rsidR="00547AC2" w:rsidRPr="00502303">
        <w:rPr>
          <w:rFonts w:ascii="Georgia" w:hAnsi="Georgia" w:cs="Arial"/>
        </w:rPr>
        <w:t>to develop, implement and manage the Club’s match day operations at both Trent Bridge and other home venues</w:t>
      </w:r>
      <w:r w:rsidR="00547AC2" w:rsidRPr="00F2130A">
        <w:rPr>
          <w:rFonts w:ascii="Georgia" w:hAnsi="Georgia" w:cs="Arial"/>
        </w:rPr>
        <w:t xml:space="preserve">. </w:t>
      </w:r>
      <w:r w:rsidR="004A1921" w:rsidRPr="00F2130A">
        <w:rPr>
          <w:rFonts w:ascii="Georgia" w:hAnsi="Georgia"/>
        </w:rPr>
        <w:t xml:space="preserve">A </w:t>
      </w:r>
      <w:r w:rsidR="007153C9" w:rsidRPr="00F2130A">
        <w:rPr>
          <w:rFonts w:ascii="Georgia" w:hAnsi="Georgia"/>
        </w:rPr>
        <w:t>key</w:t>
      </w:r>
      <w:r w:rsidR="004A1921" w:rsidRPr="00F2130A">
        <w:rPr>
          <w:rFonts w:ascii="Georgia" w:hAnsi="Georgia"/>
        </w:rPr>
        <w:t xml:space="preserve"> element of the role w</w:t>
      </w:r>
      <w:r w:rsidR="007153C9" w:rsidRPr="00F2130A">
        <w:rPr>
          <w:rFonts w:ascii="Georgia" w:hAnsi="Georgia"/>
        </w:rPr>
        <w:t xml:space="preserve">ill be working closely with </w:t>
      </w:r>
      <w:r w:rsidR="00281D31" w:rsidRPr="00F2130A">
        <w:rPr>
          <w:rFonts w:ascii="Georgia" w:hAnsi="Georgia"/>
        </w:rPr>
        <w:t xml:space="preserve">all </w:t>
      </w:r>
      <w:r w:rsidR="007153C9" w:rsidRPr="00F2130A">
        <w:rPr>
          <w:rFonts w:ascii="Georgia" w:hAnsi="Georgia"/>
        </w:rPr>
        <w:t>contractors, suppliers and partners</w:t>
      </w:r>
      <w:r w:rsidR="00F2130A" w:rsidRPr="00F2130A">
        <w:rPr>
          <w:rFonts w:ascii="Georgia" w:hAnsi="Georgia"/>
        </w:rPr>
        <w:t xml:space="preserve"> to deliver outstanding matches and events.</w:t>
      </w:r>
    </w:p>
    <w:p w:rsidR="00460474" w:rsidRPr="00502303" w:rsidRDefault="00460474" w:rsidP="00DE13D8">
      <w:pPr>
        <w:jc w:val="center"/>
        <w:rPr>
          <w:rFonts w:ascii="Georgia" w:hAnsi="Georgia"/>
        </w:rPr>
      </w:pPr>
    </w:p>
    <w:p w:rsidR="00743E4A" w:rsidRPr="00502303" w:rsidRDefault="00743E4A" w:rsidP="004A1921">
      <w:pPr>
        <w:jc w:val="center"/>
        <w:rPr>
          <w:rFonts w:ascii="Georgia" w:hAnsi="Georgia"/>
        </w:rPr>
      </w:pPr>
      <w:r w:rsidRPr="00502303">
        <w:rPr>
          <w:rFonts w:ascii="Georgia" w:hAnsi="Georgia"/>
        </w:rPr>
        <w:t xml:space="preserve">With a commitment to high standards and delivering exceptional customer service, </w:t>
      </w:r>
      <w:r w:rsidR="00213121" w:rsidRPr="00502303">
        <w:rPr>
          <w:rFonts w:ascii="Georgia" w:hAnsi="Georgia"/>
        </w:rPr>
        <w:t>you will</w:t>
      </w:r>
      <w:r w:rsidRPr="00502303">
        <w:rPr>
          <w:rFonts w:ascii="Georgia" w:hAnsi="Georgia"/>
        </w:rPr>
        <w:t xml:space="preserve"> have relevant experience working in a similar </w:t>
      </w:r>
      <w:r w:rsidR="00246DD1" w:rsidRPr="00502303">
        <w:rPr>
          <w:rFonts w:ascii="Georgia" w:hAnsi="Georgia"/>
        </w:rPr>
        <w:t xml:space="preserve">sporting </w:t>
      </w:r>
      <w:r w:rsidRPr="00502303">
        <w:rPr>
          <w:rFonts w:ascii="Georgia" w:hAnsi="Georgia"/>
        </w:rPr>
        <w:t xml:space="preserve">environment, </w:t>
      </w:r>
      <w:r w:rsidR="00246DD1" w:rsidRPr="00502303">
        <w:rPr>
          <w:rFonts w:ascii="Georgia" w:hAnsi="Georgia"/>
        </w:rPr>
        <w:t xml:space="preserve">with a first hand cricket knowledge </w:t>
      </w:r>
      <w:r w:rsidRPr="00502303">
        <w:rPr>
          <w:rFonts w:ascii="Georgia" w:hAnsi="Georgia"/>
        </w:rPr>
        <w:t xml:space="preserve">and </w:t>
      </w:r>
      <w:r w:rsidR="00213121" w:rsidRPr="00502303">
        <w:rPr>
          <w:rFonts w:ascii="Georgia" w:hAnsi="Georgia"/>
        </w:rPr>
        <w:t>must be willing and</w:t>
      </w:r>
      <w:r w:rsidRPr="00502303">
        <w:rPr>
          <w:rFonts w:ascii="Georgia" w:hAnsi="Georgia"/>
        </w:rPr>
        <w:t xml:space="preserve"> able to deputise for the Head of Operations in their absence.</w:t>
      </w:r>
    </w:p>
    <w:p w:rsidR="00743E4A" w:rsidRPr="00502303" w:rsidRDefault="00743E4A" w:rsidP="004A1921">
      <w:pPr>
        <w:jc w:val="center"/>
        <w:rPr>
          <w:rFonts w:ascii="Georgia" w:hAnsi="Georgia"/>
        </w:rPr>
      </w:pPr>
    </w:p>
    <w:p w:rsidR="00130308" w:rsidRPr="00502303" w:rsidRDefault="002C27C7" w:rsidP="004A1921">
      <w:pPr>
        <w:jc w:val="center"/>
        <w:rPr>
          <w:rFonts w:ascii="Georgia" w:hAnsi="Georgia"/>
        </w:rPr>
      </w:pPr>
      <w:r w:rsidRPr="00502303">
        <w:rPr>
          <w:rFonts w:ascii="Georgia" w:hAnsi="Georgia"/>
        </w:rPr>
        <w:t xml:space="preserve"> </w:t>
      </w:r>
      <w:r w:rsidR="0022095F" w:rsidRPr="00502303">
        <w:rPr>
          <w:rFonts w:ascii="Georgia" w:hAnsi="Georgia"/>
        </w:rPr>
        <w:t>Y</w:t>
      </w:r>
      <w:r w:rsidR="00213121" w:rsidRPr="00502303">
        <w:rPr>
          <w:rFonts w:ascii="Georgia" w:hAnsi="Georgia"/>
        </w:rPr>
        <w:t xml:space="preserve">our ability </w:t>
      </w:r>
      <w:r w:rsidR="0022095F" w:rsidRPr="00502303">
        <w:rPr>
          <w:rFonts w:ascii="Georgia" w:hAnsi="Georgia"/>
        </w:rPr>
        <w:t>to prioritise a full workload and to</w:t>
      </w:r>
      <w:r w:rsidR="00743E4A" w:rsidRPr="00502303">
        <w:rPr>
          <w:rFonts w:ascii="Georgia" w:hAnsi="Georgia"/>
        </w:rPr>
        <w:t xml:space="preserve"> </w:t>
      </w:r>
      <w:r w:rsidR="0022095F" w:rsidRPr="00502303">
        <w:rPr>
          <w:rFonts w:ascii="Georgia" w:hAnsi="Georgia"/>
        </w:rPr>
        <w:t xml:space="preserve">show initiative for problem-solving and generating new ideas will be </w:t>
      </w:r>
      <w:r w:rsidR="00213121" w:rsidRPr="00502303">
        <w:rPr>
          <w:rFonts w:ascii="Georgia" w:hAnsi="Georgia"/>
        </w:rPr>
        <w:t>a distinct</w:t>
      </w:r>
      <w:r w:rsidR="0022095F" w:rsidRPr="00502303">
        <w:rPr>
          <w:rFonts w:ascii="Georgia" w:hAnsi="Georgia"/>
        </w:rPr>
        <w:t xml:space="preserve"> advantage.</w:t>
      </w:r>
    </w:p>
    <w:p w:rsidR="0022095F" w:rsidRPr="00502303" w:rsidRDefault="0022095F" w:rsidP="004A1921">
      <w:pPr>
        <w:jc w:val="center"/>
        <w:rPr>
          <w:rFonts w:ascii="Georgia" w:hAnsi="Georgia"/>
        </w:rPr>
      </w:pPr>
    </w:p>
    <w:p w:rsidR="0022095F" w:rsidRPr="00502303" w:rsidRDefault="0022095F" w:rsidP="004A1921">
      <w:pPr>
        <w:jc w:val="center"/>
        <w:rPr>
          <w:rFonts w:ascii="Georgia" w:hAnsi="Georgia"/>
        </w:rPr>
      </w:pPr>
      <w:r w:rsidRPr="00502303">
        <w:rPr>
          <w:rFonts w:ascii="Georgia" w:hAnsi="Georgia"/>
        </w:rPr>
        <w:t>You will be a good communicator, with strong</w:t>
      </w:r>
      <w:r w:rsidR="00213121" w:rsidRPr="00502303">
        <w:rPr>
          <w:rFonts w:ascii="Georgia" w:hAnsi="Georgia"/>
        </w:rPr>
        <w:t xml:space="preserve"> IT skills, and an ability to plan and delegate effective work schedules.</w:t>
      </w:r>
    </w:p>
    <w:p w:rsidR="00213121" w:rsidRPr="00502303" w:rsidRDefault="00213121" w:rsidP="004A1921">
      <w:pPr>
        <w:jc w:val="center"/>
        <w:rPr>
          <w:rFonts w:ascii="Georgia" w:hAnsi="Georgia"/>
        </w:rPr>
      </w:pPr>
    </w:p>
    <w:p w:rsidR="00213121" w:rsidRPr="00502303" w:rsidRDefault="00213121" w:rsidP="004A1921">
      <w:pPr>
        <w:jc w:val="center"/>
        <w:rPr>
          <w:rFonts w:ascii="Georgia" w:hAnsi="Georgia"/>
        </w:rPr>
      </w:pPr>
      <w:r w:rsidRPr="00502303">
        <w:rPr>
          <w:rFonts w:ascii="Georgia" w:hAnsi="Georgia"/>
        </w:rPr>
        <w:t xml:space="preserve">Evening and weekend work on a structured basis during the summer months will be a requirement of the role. </w:t>
      </w:r>
    </w:p>
    <w:p w:rsidR="00EF5809" w:rsidRPr="00502303" w:rsidRDefault="00EF5809" w:rsidP="004A1921">
      <w:pPr>
        <w:jc w:val="center"/>
        <w:rPr>
          <w:rFonts w:ascii="Georgia" w:hAnsi="Georgia"/>
        </w:rPr>
      </w:pPr>
    </w:p>
    <w:p w:rsidR="0020551C" w:rsidRPr="00502303" w:rsidRDefault="0020551C" w:rsidP="00A27FA2">
      <w:pPr>
        <w:rPr>
          <w:rFonts w:ascii="Georgia" w:hAnsi="Georgia"/>
        </w:rPr>
      </w:pPr>
    </w:p>
    <w:p w:rsidR="00502303" w:rsidRPr="00502303" w:rsidRDefault="00502303" w:rsidP="00502303">
      <w:pPr>
        <w:jc w:val="center"/>
        <w:rPr>
          <w:rFonts w:ascii="Georgia" w:hAnsi="Georgia"/>
        </w:rPr>
      </w:pPr>
      <w:r w:rsidRPr="00502303">
        <w:rPr>
          <w:rFonts w:ascii="Georgia" w:hAnsi="Georgia"/>
        </w:rPr>
        <w:t>You will find full details in the Role Profile and Person Specification below.</w:t>
      </w:r>
    </w:p>
    <w:p w:rsidR="00502303" w:rsidRPr="00502303" w:rsidRDefault="00502303" w:rsidP="00502303">
      <w:pPr>
        <w:jc w:val="center"/>
        <w:rPr>
          <w:rFonts w:ascii="Georgia" w:hAnsi="Georgia"/>
        </w:rPr>
      </w:pPr>
    </w:p>
    <w:p w:rsidR="00502303" w:rsidRPr="00502303" w:rsidRDefault="00502303" w:rsidP="00502303">
      <w:pPr>
        <w:jc w:val="center"/>
        <w:rPr>
          <w:rFonts w:ascii="Georgia" w:hAnsi="Georgia"/>
        </w:rPr>
      </w:pPr>
      <w:r w:rsidRPr="00502303">
        <w:rPr>
          <w:rFonts w:ascii="Georgia" w:hAnsi="Georgia"/>
        </w:rPr>
        <w:t xml:space="preserve">If you would like to join us at Trent </w:t>
      </w:r>
      <w:proofErr w:type="gramStart"/>
      <w:r w:rsidRPr="00502303">
        <w:rPr>
          <w:rFonts w:ascii="Georgia" w:hAnsi="Georgia"/>
        </w:rPr>
        <w:t>Bridge</w:t>
      </w:r>
      <w:proofErr w:type="gramEnd"/>
      <w:r w:rsidRPr="00502303">
        <w:rPr>
          <w:rFonts w:ascii="Georgia" w:hAnsi="Georgia"/>
        </w:rPr>
        <w:t xml:space="preserve"> please send </w:t>
      </w:r>
    </w:p>
    <w:p w:rsidR="00502303" w:rsidRPr="00502303" w:rsidRDefault="00502303" w:rsidP="00502303">
      <w:pPr>
        <w:jc w:val="center"/>
        <w:rPr>
          <w:rFonts w:ascii="Georgia" w:hAnsi="Georgia"/>
        </w:rPr>
      </w:pPr>
      <w:r w:rsidRPr="00502303">
        <w:rPr>
          <w:rFonts w:ascii="Georgia" w:hAnsi="Georgia"/>
        </w:rPr>
        <w:t xml:space="preserve">your CV and covering letter, including details of your current salary to: </w:t>
      </w:r>
    </w:p>
    <w:p w:rsidR="00502303" w:rsidRPr="00502303" w:rsidRDefault="00502303" w:rsidP="00502303">
      <w:pPr>
        <w:jc w:val="center"/>
        <w:rPr>
          <w:rFonts w:ascii="Georgia" w:hAnsi="Georgia"/>
          <w:b/>
        </w:rPr>
      </w:pPr>
      <w:r w:rsidRPr="00502303">
        <w:rPr>
          <w:rFonts w:ascii="Georgia" w:hAnsi="Georgia"/>
          <w:b/>
        </w:rPr>
        <w:t>The Business Support Manager</w:t>
      </w:r>
    </w:p>
    <w:p w:rsidR="00502303" w:rsidRPr="00502303" w:rsidRDefault="00502303" w:rsidP="00502303">
      <w:pPr>
        <w:jc w:val="center"/>
        <w:rPr>
          <w:rFonts w:ascii="Georgia" w:hAnsi="Georgia"/>
          <w:b/>
        </w:rPr>
      </w:pPr>
      <w:r w:rsidRPr="00502303">
        <w:rPr>
          <w:rFonts w:ascii="Georgia" w:hAnsi="Georgia"/>
          <w:b/>
        </w:rPr>
        <w:t xml:space="preserve">Nottinghamshire County Cricket Club </w:t>
      </w:r>
    </w:p>
    <w:p w:rsidR="00502303" w:rsidRPr="00502303" w:rsidRDefault="00502303" w:rsidP="00502303">
      <w:pPr>
        <w:jc w:val="center"/>
        <w:rPr>
          <w:rFonts w:ascii="Georgia" w:hAnsi="Georgia"/>
          <w:b/>
        </w:rPr>
      </w:pPr>
      <w:r w:rsidRPr="00502303">
        <w:rPr>
          <w:rFonts w:ascii="Georgia" w:hAnsi="Georgia"/>
          <w:b/>
        </w:rPr>
        <w:t>Trent Bridge</w:t>
      </w:r>
    </w:p>
    <w:p w:rsidR="00502303" w:rsidRPr="00502303" w:rsidRDefault="00502303" w:rsidP="00502303">
      <w:pPr>
        <w:jc w:val="center"/>
        <w:rPr>
          <w:rFonts w:ascii="Georgia" w:hAnsi="Georgia"/>
          <w:b/>
        </w:rPr>
      </w:pPr>
      <w:r w:rsidRPr="00502303">
        <w:rPr>
          <w:rFonts w:ascii="Georgia" w:hAnsi="Georgia"/>
          <w:b/>
        </w:rPr>
        <w:t>Nottingham NG2 6AG</w:t>
      </w:r>
    </w:p>
    <w:p w:rsidR="00502303" w:rsidRPr="00502303" w:rsidRDefault="00502303" w:rsidP="00502303">
      <w:pPr>
        <w:jc w:val="center"/>
        <w:rPr>
          <w:rFonts w:ascii="Georgia" w:hAnsi="Georgia"/>
          <w:b/>
        </w:rPr>
      </w:pPr>
    </w:p>
    <w:p w:rsidR="00502303" w:rsidRPr="00502303" w:rsidRDefault="00502303" w:rsidP="00502303">
      <w:pPr>
        <w:jc w:val="center"/>
        <w:rPr>
          <w:rFonts w:ascii="Georgia" w:hAnsi="Georgia"/>
          <w:b/>
        </w:rPr>
      </w:pPr>
      <w:r w:rsidRPr="00502303">
        <w:rPr>
          <w:rFonts w:ascii="Georgia" w:hAnsi="Georgia"/>
          <w:b/>
        </w:rPr>
        <w:t>or email the Business Support Manager at</w:t>
      </w:r>
    </w:p>
    <w:p w:rsidR="00502303" w:rsidRPr="00502303" w:rsidRDefault="00516136" w:rsidP="00502303">
      <w:pPr>
        <w:jc w:val="center"/>
        <w:rPr>
          <w:rFonts w:ascii="Georgia" w:hAnsi="Georgia"/>
          <w:b/>
        </w:rPr>
      </w:pPr>
      <w:hyperlink r:id="rId6" w:history="1">
        <w:r w:rsidR="00502303" w:rsidRPr="00502303">
          <w:rPr>
            <w:rStyle w:val="Hyperlink"/>
            <w:rFonts w:ascii="Georgia" w:hAnsi="Georgia"/>
            <w:b/>
          </w:rPr>
          <w:t>Recruitment@nottsccc.co.uk</w:t>
        </w:r>
      </w:hyperlink>
    </w:p>
    <w:p w:rsidR="00502303" w:rsidRPr="00502303" w:rsidRDefault="00502303" w:rsidP="00502303">
      <w:pPr>
        <w:jc w:val="center"/>
        <w:rPr>
          <w:rFonts w:ascii="Georgia" w:hAnsi="Georgia"/>
        </w:rPr>
      </w:pPr>
    </w:p>
    <w:p w:rsidR="00502303" w:rsidRDefault="00502303" w:rsidP="00502303">
      <w:pPr>
        <w:jc w:val="center"/>
        <w:rPr>
          <w:rFonts w:ascii="Georgia" w:hAnsi="Georgia"/>
        </w:rPr>
      </w:pPr>
      <w:r w:rsidRPr="00502303">
        <w:rPr>
          <w:rFonts w:ascii="Georgia" w:hAnsi="Georgia"/>
        </w:rPr>
        <w:t xml:space="preserve">Closing date for receipt of applications will be </w:t>
      </w:r>
      <w:r w:rsidR="00F2130A">
        <w:rPr>
          <w:rFonts w:ascii="Georgia" w:hAnsi="Georgia"/>
        </w:rPr>
        <w:t>5pm</w:t>
      </w:r>
      <w:r w:rsidRPr="00502303">
        <w:rPr>
          <w:rFonts w:ascii="Georgia" w:hAnsi="Georgia"/>
        </w:rPr>
        <w:t xml:space="preserve"> on </w:t>
      </w:r>
      <w:r w:rsidR="00F2130A">
        <w:rPr>
          <w:rFonts w:ascii="Georgia" w:hAnsi="Georgia"/>
        </w:rPr>
        <w:t xml:space="preserve">Monday </w:t>
      </w:r>
      <w:r w:rsidR="00516136">
        <w:rPr>
          <w:rFonts w:ascii="Georgia" w:hAnsi="Georgia"/>
        </w:rPr>
        <w:t>18</w:t>
      </w:r>
      <w:r w:rsidR="00F2130A" w:rsidRPr="00F2130A">
        <w:rPr>
          <w:rFonts w:ascii="Georgia" w:hAnsi="Georgia"/>
          <w:vertAlign w:val="superscript"/>
        </w:rPr>
        <w:t>th</w:t>
      </w:r>
      <w:r w:rsidR="00F2130A">
        <w:rPr>
          <w:rFonts w:ascii="Georgia" w:hAnsi="Georgia"/>
        </w:rPr>
        <w:t xml:space="preserve"> February 2019</w:t>
      </w:r>
    </w:p>
    <w:p w:rsidR="00516136" w:rsidRPr="00502303" w:rsidRDefault="00516136" w:rsidP="00502303">
      <w:pPr>
        <w:jc w:val="center"/>
        <w:rPr>
          <w:rFonts w:ascii="Georgia" w:hAnsi="Georgia"/>
        </w:rPr>
      </w:pPr>
      <w:r>
        <w:rPr>
          <w:rFonts w:ascii="Georgia" w:hAnsi="Georgia"/>
        </w:rPr>
        <w:t>Interviews will take place on Friday 22nd February 2019</w:t>
      </w:r>
    </w:p>
    <w:p w:rsidR="00502303" w:rsidRPr="00502303" w:rsidRDefault="00502303" w:rsidP="00502303">
      <w:pPr>
        <w:jc w:val="center"/>
        <w:rPr>
          <w:rFonts w:ascii="Georgia" w:hAnsi="Georgia"/>
        </w:rPr>
      </w:pPr>
    </w:p>
    <w:p w:rsidR="00502303" w:rsidRPr="00502303" w:rsidRDefault="00502303" w:rsidP="00502303">
      <w:pPr>
        <w:jc w:val="center"/>
        <w:rPr>
          <w:rFonts w:ascii="Georgia" w:hAnsi="Georgia"/>
        </w:rPr>
      </w:pPr>
      <w:r w:rsidRPr="00502303">
        <w:rPr>
          <w:rFonts w:ascii="Georgia" w:hAnsi="Georgia"/>
        </w:rPr>
        <w:t>Applicants must be eligible to work in the UK</w:t>
      </w:r>
    </w:p>
    <w:p w:rsidR="0011131B" w:rsidRDefault="00502303" w:rsidP="00F2130A">
      <w:pPr>
        <w:jc w:val="center"/>
        <w:rPr>
          <w:rFonts w:ascii="Georgia" w:hAnsi="Georgia"/>
        </w:rPr>
      </w:pPr>
      <w:r w:rsidRPr="00502303">
        <w:rPr>
          <w:rFonts w:ascii="Georgia" w:hAnsi="Georgia"/>
        </w:rPr>
        <w:t>No agencies please</w:t>
      </w:r>
    </w:p>
    <w:p w:rsidR="00516136" w:rsidRDefault="00516136" w:rsidP="00F2130A">
      <w:pPr>
        <w:jc w:val="center"/>
        <w:rPr>
          <w:rFonts w:ascii="Georgia" w:hAnsi="Georgia"/>
        </w:rPr>
      </w:pPr>
    </w:p>
    <w:p w:rsidR="00516136" w:rsidRPr="009E6D56" w:rsidRDefault="00516136" w:rsidP="00516136">
      <w:pPr>
        <w:pStyle w:val="Title"/>
        <w:rPr>
          <w:rFonts w:ascii="Gill Sans MT" w:hAnsi="Gill Sans MT"/>
          <w:sz w:val="24"/>
        </w:rPr>
      </w:pPr>
      <w:r w:rsidRPr="009E6D56">
        <w:rPr>
          <w:rFonts w:ascii="Gill Sans MT" w:hAnsi="Gill Sans MT"/>
          <w:sz w:val="24"/>
        </w:rPr>
        <w:lastRenderedPageBreak/>
        <w:t>OPERATIONS DEPARTMENT ROLE PROFILE</w:t>
      </w:r>
    </w:p>
    <w:p w:rsidR="00516136" w:rsidRDefault="00516136" w:rsidP="00516136">
      <w:pPr>
        <w:jc w:val="center"/>
        <w:rPr>
          <w:rFonts w:ascii="Book Antiqua" w:hAnsi="Book Antiqua"/>
          <w:b/>
          <w:bCs/>
        </w:rPr>
      </w:pPr>
    </w:p>
    <w:p w:rsidR="00516136" w:rsidRDefault="00516136" w:rsidP="00516136">
      <w:pPr>
        <w:jc w:val="center"/>
        <w:rPr>
          <w:rFonts w:ascii="Book Antiqua" w:hAnsi="Book Antiqua"/>
          <w:b/>
          <w:bCs/>
        </w:rPr>
      </w:pPr>
    </w:p>
    <w:p w:rsidR="00516136" w:rsidRPr="00B30F9E" w:rsidRDefault="00516136" w:rsidP="00516136">
      <w:pPr>
        <w:jc w:val="center"/>
        <w:rPr>
          <w:rFonts w:ascii="Gill Sans MT" w:hAnsi="Gill Sans MT"/>
          <w:b/>
          <w:bCs/>
        </w:rPr>
      </w:pPr>
      <w:r w:rsidRPr="00B30F9E">
        <w:rPr>
          <w:rFonts w:ascii="Gill Sans MT" w:hAnsi="Gill Sans MT"/>
          <w:b/>
          <w:bCs/>
        </w:rPr>
        <w:t>VENUE OPERATIONS MANAGER</w:t>
      </w:r>
    </w:p>
    <w:p w:rsidR="00516136" w:rsidRDefault="00516136" w:rsidP="00516136">
      <w:pPr>
        <w:rPr>
          <w:rFonts w:ascii="Book Antiqua" w:hAnsi="Book Antiqua"/>
        </w:rPr>
      </w:pPr>
    </w:p>
    <w:p w:rsidR="00516136" w:rsidRPr="00646D16" w:rsidRDefault="00516136" w:rsidP="00516136">
      <w:pPr>
        <w:rPr>
          <w:rFonts w:ascii="Georgia" w:hAnsi="Georgia"/>
        </w:rPr>
      </w:pPr>
      <w:r w:rsidRPr="00646D16">
        <w:rPr>
          <w:rFonts w:ascii="Gill Sans MT" w:hAnsi="Gill Sans MT"/>
          <w:b/>
          <w:bCs/>
        </w:rPr>
        <w:t>RESPONSIBLE TO:</w:t>
      </w:r>
      <w:r w:rsidRPr="00646D16">
        <w:rPr>
          <w:rFonts w:ascii="Gill Sans MT" w:hAnsi="Gill Sans MT"/>
        </w:rPr>
        <w:tab/>
      </w:r>
      <w:r w:rsidRPr="00646D16">
        <w:rPr>
          <w:rFonts w:ascii="Georgia" w:hAnsi="Georgia"/>
        </w:rPr>
        <w:tab/>
        <w:t>Head of Operations</w:t>
      </w:r>
    </w:p>
    <w:p w:rsidR="00516136" w:rsidRPr="00646D16" w:rsidRDefault="00516136" w:rsidP="00516136">
      <w:pPr>
        <w:rPr>
          <w:rFonts w:ascii="Georgia" w:hAnsi="Georgia"/>
        </w:rPr>
      </w:pPr>
    </w:p>
    <w:p w:rsidR="00516136" w:rsidRPr="006F7171" w:rsidRDefault="00516136" w:rsidP="00516136">
      <w:pPr>
        <w:rPr>
          <w:rFonts w:ascii="Georgia" w:hAnsi="Georgia"/>
        </w:rPr>
      </w:pPr>
      <w:r w:rsidRPr="00646D16">
        <w:rPr>
          <w:rFonts w:ascii="Gill Sans MT" w:hAnsi="Gill Sans MT"/>
          <w:b/>
        </w:rPr>
        <w:t>RESPONSIBLE FOR:</w:t>
      </w:r>
      <w:r>
        <w:rPr>
          <w:rFonts w:ascii="Gill Sans MT" w:hAnsi="Gill Sans MT"/>
          <w:b/>
        </w:rPr>
        <w:tab/>
      </w:r>
      <w:r>
        <w:rPr>
          <w:rFonts w:ascii="Gill Sans MT" w:hAnsi="Gill Sans MT"/>
          <w:b/>
        </w:rPr>
        <w:tab/>
      </w:r>
      <w:r w:rsidRPr="006F7171">
        <w:rPr>
          <w:rFonts w:ascii="Georgia" w:hAnsi="Georgia"/>
          <w:lang w:val="en-US"/>
        </w:rPr>
        <w:t>General Assistant Stewards</w:t>
      </w:r>
    </w:p>
    <w:p w:rsidR="00516136" w:rsidRPr="006F7171" w:rsidRDefault="00516136" w:rsidP="00516136">
      <w:pPr>
        <w:ind w:left="3600"/>
        <w:rPr>
          <w:rFonts w:ascii="Georgia" w:hAnsi="Georgia"/>
        </w:rPr>
      </w:pPr>
      <w:r w:rsidRPr="006F7171">
        <w:rPr>
          <w:rFonts w:ascii="Georgia" w:hAnsi="Georgia"/>
          <w:lang w:val="en-US"/>
        </w:rPr>
        <w:t>Gate Stewards (Casual)</w:t>
      </w:r>
    </w:p>
    <w:p w:rsidR="00516136" w:rsidRPr="006F7171" w:rsidRDefault="00516136" w:rsidP="00516136">
      <w:pPr>
        <w:ind w:left="3600"/>
        <w:rPr>
          <w:rFonts w:ascii="Georgia" w:hAnsi="Georgia"/>
        </w:rPr>
      </w:pPr>
      <w:r w:rsidRPr="006F7171">
        <w:rPr>
          <w:rFonts w:ascii="Georgia" w:hAnsi="Georgia"/>
          <w:lang w:val="en-US"/>
        </w:rPr>
        <w:t>Football parking Stewards/ Supervisor</w:t>
      </w:r>
    </w:p>
    <w:p w:rsidR="00516136" w:rsidRPr="006F7171" w:rsidRDefault="00516136" w:rsidP="00516136">
      <w:pPr>
        <w:ind w:left="3600"/>
        <w:rPr>
          <w:rFonts w:ascii="Georgia" w:hAnsi="Georgia"/>
          <w:lang w:val="en-US"/>
        </w:rPr>
      </w:pPr>
      <w:r w:rsidRPr="006F7171">
        <w:rPr>
          <w:rFonts w:ascii="Georgia" w:hAnsi="Georgia"/>
          <w:lang w:val="en-US"/>
        </w:rPr>
        <w:t>Seasonal External Parking Stewards/ Supervisors</w:t>
      </w:r>
    </w:p>
    <w:p w:rsidR="00516136" w:rsidRPr="006F7171" w:rsidRDefault="00516136" w:rsidP="00516136">
      <w:pPr>
        <w:ind w:left="3600"/>
        <w:rPr>
          <w:rFonts w:ascii="Georgia" w:hAnsi="Georgia"/>
        </w:rPr>
      </w:pPr>
      <w:r w:rsidRPr="006F7171">
        <w:rPr>
          <w:rFonts w:ascii="Georgia" w:hAnsi="Georgia"/>
          <w:lang w:val="en-US"/>
        </w:rPr>
        <w:t>2</w:t>
      </w:r>
      <w:r w:rsidRPr="006F7171">
        <w:rPr>
          <w:rFonts w:ascii="Georgia" w:hAnsi="Georgia"/>
          <w:vertAlign w:val="superscript"/>
          <w:lang w:val="en-US"/>
        </w:rPr>
        <w:t>nd</w:t>
      </w:r>
      <w:r>
        <w:rPr>
          <w:rFonts w:ascii="Georgia" w:hAnsi="Georgia"/>
          <w:lang w:val="en-US"/>
        </w:rPr>
        <w:t xml:space="preserve"> </w:t>
      </w:r>
      <w:r w:rsidRPr="006F7171">
        <w:rPr>
          <w:rFonts w:ascii="Georgia" w:hAnsi="Georgia"/>
          <w:lang w:val="en-US"/>
        </w:rPr>
        <w:t>XI Scoreboard operator</w:t>
      </w:r>
    </w:p>
    <w:p w:rsidR="00516136" w:rsidRDefault="00516136" w:rsidP="00516136">
      <w:pPr>
        <w:rPr>
          <w:rFonts w:ascii="Gill Sans MT" w:hAnsi="Gill Sans MT"/>
          <w:b/>
        </w:rPr>
      </w:pPr>
    </w:p>
    <w:p w:rsidR="00516136" w:rsidRPr="00646D16" w:rsidRDefault="00516136" w:rsidP="00516136">
      <w:pPr>
        <w:rPr>
          <w:rFonts w:ascii="Georgia" w:hAnsi="Georgia"/>
        </w:rPr>
      </w:pPr>
    </w:p>
    <w:p w:rsidR="00516136" w:rsidRDefault="00516136" w:rsidP="00516136">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516136" w:rsidRDefault="00516136" w:rsidP="00516136">
      <w:pPr>
        <w:rPr>
          <w:rFonts w:ascii="Book Antiqua" w:hAnsi="Book Antiqua"/>
          <w:b/>
          <w:bCs/>
        </w:rPr>
      </w:pPr>
    </w:p>
    <w:p w:rsidR="00516136" w:rsidRPr="009E6D56" w:rsidRDefault="00516136" w:rsidP="00516136">
      <w:pPr>
        <w:rPr>
          <w:rFonts w:ascii="Gill Sans MT" w:hAnsi="Gill Sans MT"/>
        </w:rPr>
      </w:pPr>
      <w:r w:rsidRPr="009E6D56">
        <w:rPr>
          <w:rFonts w:ascii="Gill Sans MT" w:hAnsi="Gill Sans MT"/>
          <w:b/>
          <w:bCs/>
        </w:rPr>
        <w:t>RELEVANT GENERAL OBJECTIVES</w:t>
      </w:r>
      <w:r w:rsidRPr="009E6D56">
        <w:rPr>
          <w:rFonts w:ascii="Gill Sans MT" w:hAnsi="Gill Sans MT"/>
        </w:rPr>
        <w:t xml:space="preserve"> </w:t>
      </w:r>
    </w:p>
    <w:p w:rsidR="00516136" w:rsidRDefault="00516136" w:rsidP="00516136">
      <w:pPr>
        <w:rPr>
          <w:rFonts w:ascii="Book Antiqua" w:hAnsi="Book Antiqua"/>
        </w:rPr>
      </w:pPr>
    </w:p>
    <w:p w:rsidR="00516136" w:rsidRPr="00E909A1" w:rsidRDefault="00516136" w:rsidP="00516136">
      <w:pPr>
        <w:numPr>
          <w:ilvl w:val="0"/>
          <w:numId w:val="5"/>
        </w:numPr>
        <w:rPr>
          <w:rFonts w:ascii="Georgia" w:hAnsi="Georgia" w:cs="Arial"/>
          <w:b/>
          <w:bCs/>
          <w:u w:val="single"/>
        </w:rPr>
      </w:pPr>
      <w:r w:rsidRPr="009E6D56">
        <w:rPr>
          <w:rFonts w:ascii="Georgia" w:hAnsi="Georgia" w:cs="Arial"/>
          <w:bCs/>
        </w:rPr>
        <w:t xml:space="preserve">Develop, implement and manage all aspects of Venue Operations to ensure Trent Bridge Cricket Ground, Lady Bay Sports Ground and any </w:t>
      </w:r>
      <w:r>
        <w:rPr>
          <w:rFonts w:ascii="Georgia" w:hAnsi="Georgia" w:cs="Arial"/>
          <w:bCs/>
        </w:rPr>
        <w:t>o</w:t>
      </w:r>
      <w:r w:rsidRPr="009E6D56">
        <w:rPr>
          <w:rFonts w:ascii="Georgia" w:hAnsi="Georgia" w:cs="Arial"/>
          <w:bCs/>
        </w:rPr>
        <w:t>ut-grounds are prepared to the highest standards.</w:t>
      </w:r>
    </w:p>
    <w:p w:rsidR="00516136" w:rsidRPr="00E909A1" w:rsidRDefault="00516136" w:rsidP="00516136">
      <w:pPr>
        <w:ind w:left="360"/>
        <w:rPr>
          <w:rFonts w:ascii="Georgia" w:hAnsi="Georgia" w:cs="Arial"/>
          <w:b/>
          <w:bCs/>
          <w:u w:val="single"/>
        </w:rPr>
      </w:pPr>
    </w:p>
    <w:p w:rsidR="00516136" w:rsidRDefault="00516136" w:rsidP="00516136">
      <w:pPr>
        <w:numPr>
          <w:ilvl w:val="0"/>
          <w:numId w:val="5"/>
        </w:numPr>
        <w:rPr>
          <w:rFonts w:ascii="Georgia" w:hAnsi="Georgia" w:cs="Arial"/>
        </w:rPr>
      </w:pPr>
      <w:r w:rsidRPr="009E6D56">
        <w:rPr>
          <w:rFonts w:ascii="Georgia" w:hAnsi="Georgia" w:cs="Arial"/>
        </w:rPr>
        <w:t xml:space="preserve">Support the </w:t>
      </w:r>
      <w:r w:rsidRPr="009E6D56">
        <w:rPr>
          <w:rFonts w:ascii="Georgia" w:hAnsi="Georgia"/>
        </w:rPr>
        <w:t xml:space="preserve">Head of Operations </w:t>
      </w:r>
      <w:r w:rsidRPr="009E6D56">
        <w:rPr>
          <w:rFonts w:ascii="Georgia" w:hAnsi="Georgia" w:cs="Arial"/>
        </w:rPr>
        <w:t>in the delivery of all Club and venue objectives</w:t>
      </w:r>
      <w:r>
        <w:rPr>
          <w:rFonts w:ascii="Georgia" w:hAnsi="Georgia" w:cs="Arial"/>
        </w:rPr>
        <w:t>, internal department relationships</w:t>
      </w:r>
      <w:r w:rsidRPr="009E6D56">
        <w:rPr>
          <w:rFonts w:ascii="Georgia" w:hAnsi="Georgia" w:cs="Arial"/>
        </w:rPr>
        <w:t xml:space="preserve"> and contribute to the continual assessment of all activities</w:t>
      </w:r>
      <w:r>
        <w:rPr>
          <w:rFonts w:ascii="Georgia" w:hAnsi="Georgia" w:cs="Arial"/>
        </w:rPr>
        <w:t xml:space="preserve"> to ensure delivery of the Club’s objectives.</w:t>
      </w:r>
    </w:p>
    <w:p w:rsidR="00516136" w:rsidRDefault="00516136" w:rsidP="00516136">
      <w:pPr>
        <w:rPr>
          <w:rFonts w:ascii="Georgia" w:hAnsi="Georgia" w:cs="Arial"/>
        </w:rPr>
      </w:pPr>
    </w:p>
    <w:p w:rsidR="00516136" w:rsidRPr="009E6D56" w:rsidRDefault="00516136" w:rsidP="00516136">
      <w:pPr>
        <w:numPr>
          <w:ilvl w:val="0"/>
          <w:numId w:val="5"/>
        </w:numPr>
        <w:spacing w:after="60"/>
        <w:jc w:val="both"/>
        <w:rPr>
          <w:rFonts w:ascii="Georgia" w:hAnsi="Georgia" w:cs="Arial"/>
        </w:rPr>
      </w:pPr>
      <w:r w:rsidRPr="009E6D56">
        <w:rPr>
          <w:rFonts w:ascii="Georgia" w:hAnsi="Georgia" w:cs="Arial"/>
        </w:rPr>
        <w:t xml:space="preserve">Work </w:t>
      </w:r>
      <w:r>
        <w:rPr>
          <w:rFonts w:ascii="Georgia" w:hAnsi="Georgia" w:cs="Arial"/>
        </w:rPr>
        <w:t xml:space="preserve">effectively and </w:t>
      </w:r>
      <w:r w:rsidRPr="009E6D56">
        <w:rPr>
          <w:rFonts w:ascii="Georgia" w:hAnsi="Georgia" w:cs="Arial"/>
        </w:rPr>
        <w:t xml:space="preserve">flexibly to undertake a wide variety of activities which support the </w:t>
      </w:r>
      <w:r w:rsidRPr="009E6D56">
        <w:rPr>
          <w:rFonts w:ascii="Georgia" w:hAnsi="Georgia"/>
        </w:rPr>
        <w:t xml:space="preserve">Head of Operations </w:t>
      </w:r>
      <w:r w:rsidRPr="009E6D56">
        <w:rPr>
          <w:rFonts w:ascii="Georgia" w:hAnsi="Georgia" w:cs="Arial"/>
        </w:rPr>
        <w:t>in carrying out their role.</w:t>
      </w:r>
    </w:p>
    <w:p w:rsidR="00516136" w:rsidRPr="00C31C0E" w:rsidRDefault="00516136" w:rsidP="00516136">
      <w:pPr>
        <w:rPr>
          <w:rFonts w:ascii="Georgia" w:hAnsi="Georgia" w:cs="Arial"/>
        </w:rPr>
      </w:pPr>
    </w:p>
    <w:p w:rsidR="00516136" w:rsidRPr="00E909A1" w:rsidRDefault="00516136" w:rsidP="00516136">
      <w:pPr>
        <w:numPr>
          <w:ilvl w:val="0"/>
          <w:numId w:val="5"/>
        </w:numPr>
        <w:rPr>
          <w:rFonts w:ascii="Georgia" w:hAnsi="Georgia" w:cs="Arial"/>
        </w:rPr>
      </w:pPr>
      <w:r w:rsidRPr="00646D16">
        <w:rPr>
          <w:rFonts w:ascii="Georgia" w:hAnsi="Georgia"/>
        </w:rPr>
        <w:t>Ensure the Club’s HR policies are implemented and commit to pro-active leadership and performance management across the department.</w:t>
      </w:r>
    </w:p>
    <w:p w:rsidR="00516136" w:rsidRPr="009E6D56" w:rsidRDefault="00516136" w:rsidP="00516136">
      <w:pPr>
        <w:rPr>
          <w:rFonts w:ascii="Georgia" w:hAnsi="Georgia"/>
        </w:rPr>
      </w:pPr>
    </w:p>
    <w:p w:rsidR="00516136" w:rsidRPr="009E6D56" w:rsidRDefault="00516136" w:rsidP="00516136">
      <w:pPr>
        <w:numPr>
          <w:ilvl w:val="0"/>
          <w:numId w:val="5"/>
        </w:numPr>
        <w:rPr>
          <w:rFonts w:ascii="Georgia" w:hAnsi="Georgia"/>
        </w:rPr>
      </w:pPr>
      <w:r w:rsidRPr="009E6D56">
        <w:rPr>
          <w:rFonts w:ascii="Georgia" w:hAnsi="Georgia"/>
        </w:rPr>
        <w:t>Commit to an open, challenging culture where outstanding performance is the norm.</w:t>
      </w:r>
    </w:p>
    <w:p w:rsidR="00516136" w:rsidRPr="009E6D56" w:rsidRDefault="00516136" w:rsidP="00516136">
      <w:pPr>
        <w:rPr>
          <w:rFonts w:ascii="Georgia" w:hAnsi="Georgia"/>
        </w:rPr>
      </w:pPr>
    </w:p>
    <w:p w:rsidR="00516136" w:rsidRPr="009E6D56" w:rsidRDefault="00516136" w:rsidP="00516136">
      <w:pPr>
        <w:numPr>
          <w:ilvl w:val="0"/>
          <w:numId w:val="5"/>
        </w:numPr>
        <w:rPr>
          <w:rFonts w:ascii="Georgia" w:hAnsi="Georgia"/>
        </w:rPr>
      </w:pPr>
      <w:r w:rsidRPr="009E6D56">
        <w:rPr>
          <w:rFonts w:ascii="Georgia" w:hAnsi="Georgia"/>
        </w:rPr>
        <w:t xml:space="preserve">Protect and enhance the </w:t>
      </w:r>
      <w:smartTag w:uri="urn:schemas-microsoft-com:office:smarttags" w:element="place">
        <w:smartTag w:uri="urn:schemas-microsoft-com:office:smarttags" w:element="PlaceName">
          <w:r w:rsidRPr="009E6D56">
            <w:rPr>
              <w:rFonts w:ascii="Georgia" w:hAnsi="Georgia"/>
            </w:rPr>
            <w:t>Trent</w:t>
          </w:r>
        </w:smartTag>
        <w:r w:rsidRPr="009E6D56">
          <w:rPr>
            <w:rFonts w:ascii="Georgia" w:hAnsi="Georgia"/>
          </w:rPr>
          <w:t xml:space="preserve"> </w:t>
        </w:r>
        <w:smartTag w:uri="urn:schemas-microsoft-com:office:smarttags" w:element="PlaceName">
          <w:r w:rsidRPr="009E6D56">
            <w:rPr>
              <w:rFonts w:ascii="Georgia" w:hAnsi="Georgia"/>
            </w:rPr>
            <w:t>Bridge</w:t>
          </w:r>
        </w:smartTag>
      </w:smartTag>
      <w:r w:rsidRPr="009E6D56">
        <w:rPr>
          <w:rFonts w:ascii="Georgia" w:hAnsi="Georgia"/>
        </w:rPr>
        <w:t xml:space="preserve"> brand and values.</w:t>
      </w:r>
    </w:p>
    <w:p w:rsidR="00516136" w:rsidRDefault="00516136" w:rsidP="00516136">
      <w:pPr>
        <w:pStyle w:val="Heading1"/>
        <w:rPr>
          <w:b w:val="0"/>
          <w:bCs w:val="0"/>
        </w:rPr>
      </w:pPr>
    </w:p>
    <w:p w:rsidR="00516136" w:rsidRPr="00C31C0E" w:rsidRDefault="00516136" w:rsidP="00516136"/>
    <w:p w:rsidR="00516136" w:rsidRDefault="00516136" w:rsidP="00516136">
      <w:pPr>
        <w:pStyle w:val="Heading1"/>
        <w:rPr>
          <w:rFonts w:ascii="Gill Sans MT" w:hAnsi="Gill Sans MT"/>
        </w:rPr>
      </w:pPr>
      <w:r w:rsidRPr="009E6D56">
        <w:rPr>
          <w:rFonts w:ascii="Gill Sans MT" w:hAnsi="Gill Sans MT"/>
        </w:rPr>
        <w:t>SPECIFIC ROLE PROFILE</w:t>
      </w:r>
    </w:p>
    <w:p w:rsidR="00516136" w:rsidRPr="00646D16" w:rsidRDefault="00516136" w:rsidP="00516136">
      <w:pPr>
        <w:pStyle w:val="Heading2"/>
        <w:rPr>
          <w:rFonts w:ascii="Gill Sans MT" w:hAnsi="Gill Sans MT"/>
          <w:bCs w:val="0"/>
          <w:i w:val="0"/>
          <w:iCs w:val="0"/>
          <w:sz w:val="24"/>
          <w:szCs w:val="24"/>
        </w:rPr>
      </w:pPr>
      <w:r>
        <w:rPr>
          <w:rFonts w:ascii="Gill Sans MT" w:hAnsi="Gill Sans MT"/>
          <w:bCs w:val="0"/>
          <w:i w:val="0"/>
          <w:iCs w:val="0"/>
          <w:sz w:val="24"/>
          <w:szCs w:val="24"/>
        </w:rPr>
        <w:t>Match</w:t>
      </w:r>
      <w:r w:rsidRPr="00646D16">
        <w:rPr>
          <w:rFonts w:ascii="Gill Sans MT" w:hAnsi="Gill Sans MT"/>
          <w:bCs w:val="0"/>
          <w:i w:val="0"/>
          <w:iCs w:val="0"/>
          <w:sz w:val="24"/>
          <w:szCs w:val="24"/>
        </w:rPr>
        <w:t xml:space="preserve"> Operations</w:t>
      </w:r>
    </w:p>
    <w:p w:rsidR="00516136" w:rsidRPr="007C021C" w:rsidRDefault="00516136" w:rsidP="00516136">
      <w:pPr>
        <w:rPr>
          <w:rFonts w:ascii="Book Antiqua" w:hAnsi="Book Antiqua" w:cs="Arial"/>
        </w:rPr>
      </w:pPr>
    </w:p>
    <w:p w:rsidR="00516136" w:rsidRDefault="00516136" w:rsidP="00516136">
      <w:pPr>
        <w:numPr>
          <w:ilvl w:val="0"/>
          <w:numId w:val="1"/>
        </w:numPr>
        <w:rPr>
          <w:rFonts w:ascii="Georgia" w:hAnsi="Georgia" w:cs="Arial"/>
        </w:rPr>
      </w:pPr>
      <w:r w:rsidRPr="009E6D56">
        <w:rPr>
          <w:rFonts w:ascii="Georgia" w:hAnsi="Georgia" w:cs="Arial"/>
        </w:rPr>
        <w:t xml:space="preserve">Support the </w:t>
      </w:r>
      <w:r w:rsidRPr="009E6D56">
        <w:rPr>
          <w:rFonts w:ascii="Georgia" w:hAnsi="Georgia"/>
        </w:rPr>
        <w:t xml:space="preserve">Head of Operations </w:t>
      </w:r>
      <w:r w:rsidRPr="009E6D56">
        <w:rPr>
          <w:rFonts w:ascii="Georgia" w:hAnsi="Georgia" w:cs="Arial"/>
        </w:rPr>
        <w:t xml:space="preserve">in managing the Club’s home domestic match day operations at both </w:t>
      </w:r>
      <w:smartTag w:uri="urn:schemas-microsoft-com:office:smarttags" w:element="place">
        <w:smartTag w:uri="urn:schemas-microsoft-com:office:smarttags" w:element="PlaceName">
          <w:r w:rsidRPr="009E6D56">
            <w:rPr>
              <w:rFonts w:ascii="Georgia" w:hAnsi="Georgia" w:cs="Arial"/>
            </w:rPr>
            <w:t>Trent</w:t>
          </w:r>
        </w:smartTag>
        <w:r w:rsidRPr="009E6D56">
          <w:rPr>
            <w:rFonts w:ascii="Georgia" w:hAnsi="Georgia" w:cs="Arial"/>
          </w:rPr>
          <w:t xml:space="preserve"> </w:t>
        </w:r>
        <w:smartTag w:uri="urn:schemas-microsoft-com:office:smarttags" w:element="PlaceName">
          <w:r w:rsidRPr="009E6D56">
            <w:rPr>
              <w:rFonts w:ascii="Georgia" w:hAnsi="Georgia" w:cs="Arial"/>
            </w:rPr>
            <w:t>Bridge</w:t>
          </w:r>
        </w:smartTag>
      </w:smartTag>
      <w:r w:rsidRPr="009E6D56">
        <w:rPr>
          <w:rFonts w:ascii="Georgia" w:hAnsi="Georgia" w:cs="Arial"/>
        </w:rPr>
        <w:t xml:space="preserve"> and other home venues.</w:t>
      </w:r>
    </w:p>
    <w:p w:rsidR="00516136" w:rsidRPr="009E6D56" w:rsidRDefault="00516136" w:rsidP="00516136">
      <w:pPr>
        <w:rPr>
          <w:rFonts w:ascii="Georgia" w:hAnsi="Georgia" w:cs="Arial"/>
        </w:rPr>
      </w:pPr>
    </w:p>
    <w:p w:rsidR="00516136" w:rsidRPr="009E6D56" w:rsidRDefault="00516136" w:rsidP="00516136">
      <w:pPr>
        <w:numPr>
          <w:ilvl w:val="0"/>
          <w:numId w:val="1"/>
        </w:numPr>
        <w:rPr>
          <w:rFonts w:ascii="Georgia" w:hAnsi="Georgia" w:cs="Arial"/>
        </w:rPr>
      </w:pPr>
      <w:r w:rsidRPr="009E6D56">
        <w:rPr>
          <w:rFonts w:ascii="Georgia" w:hAnsi="Georgia" w:cs="Arial"/>
        </w:rPr>
        <w:t xml:space="preserve">Assist in the delivery of outstanding major matches </w:t>
      </w:r>
      <w:r>
        <w:rPr>
          <w:rFonts w:ascii="Georgia" w:hAnsi="Georgia" w:cs="Arial"/>
        </w:rPr>
        <w:t xml:space="preserve">and events </w:t>
      </w:r>
      <w:r w:rsidRPr="009E6D56">
        <w:rPr>
          <w:rFonts w:ascii="Georgia" w:hAnsi="Georgia" w:cs="Arial"/>
        </w:rPr>
        <w:t>at Trent Bridge to include:</w:t>
      </w:r>
    </w:p>
    <w:p w:rsidR="00516136" w:rsidRDefault="00516136" w:rsidP="00516136">
      <w:pPr>
        <w:numPr>
          <w:ilvl w:val="1"/>
          <w:numId w:val="1"/>
        </w:numPr>
        <w:rPr>
          <w:rFonts w:ascii="Georgia" w:hAnsi="Georgia" w:cs="Arial"/>
        </w:rPr>
      </w:pPr>
      <w:r w:rsidRPr="009E6D56">
        <w:rPr>
          <w:rFonts w:ascii="Georgia" w:hAnsi="Georgia" w:cs="Arial"/>
        </w:rPr>
        <w:t>High quality planning</w:t>
      </w:r>
      <w:r>
        <w:rPr>
          <w:rFonts w:ascii="Georgia" w:hAnsi="Georgia" w:cs="Arial"/>
        </w:rPr>
        <w:t>.</w:t>
      </w:r>
    </w:p>
    <w:p w:rsidR="00516136" w:rsidRPr="009E6D56" w:rsidRDefault="00516136" w:rsidP="00516136">
      <w:pPr>
        <w:numPr>
          <w:ilvl w:val="1"/>
          <w:numId w:val="1"/>
        </w:numPr>
        <w:rPr>
          <w:rFonts w:ascii="Georgia" w:hAnsi="Georgia" w:cs="Arial"/>
        </w:rPr>
      </w:pPr>
      <w:r>
        <w:rPr>
          <w:rFonts w:ascii="Georgia" w:hAnsi="Georgia" w:cs="Arial"/>
        </w:rPr>
        <w:t>Detailed timetable of events, deliveries and daily occurrences</w:t>
      </w:r>
      <w:r w:rsidRPr="009E6D56">
        <w:rPr>
          <w:rFonts w:ascii="Georgia" w:hAnsi="Georgia" w:cs="Arial"/>
        </w:rPr>
        <w:t>.</w:t>
      </w:r>
    </w:p>
    <w:p w:rsidR="00516136" w:rsidRPr="009E6D56" w:rsidRDefault="00516136" w:rsidP="00516136">
      <w:pPr>
        <w:numPr>
          <w:ilvl w:val="1"/>
          <w:numId w:val="1"/>
        </w:numPr>
        <w:rPr>
          <w:rFonts w:ascii="Georgia" w:hAnsi="Georgia" w:cs="Arial"/>
        </w:rPr>
      </w:pPr>
      <w:r w:rsidRPr="009E6D56">
        <w:rPr>
          <w:rFonts w:ascii="Georgia" w:hAnsi="Georgia" w:cs="Arial"/>
        </w:rPr>
        <w:t>Lateral and creative thought to anticipate potential problems.</w:t>
      </w:r>
    </w:p>
    <w:p w:rsidR="00516136" w:rsidRPr="009E6D56" w:rsidRDefault="00516136" w:rsidP="00516136">
      <w:pPr>
        <w:numPr>
          <w:ilvl w:val="1"/>
          <w:numId w:val="1"/>
        </w:numPr>
        <w:rPr>
          <w:rFonts w:ascii="Georgia" w:hAnsi="Georgia" w:cs="Arial"/>
        </w:rPr>
      </w:pPr>
      <w:r w:rsidRPr="009E6D56">
        <w:rPr>
          <w:rFonts w:ascii="Georgia" w:hAnsi="Georgia" w:cs="Arial"/>
        </w:rPr>
        <w:lastRenderedPageBreak/>
        <w:t>High quality implementation.</w:t>
      </w:r>
    </w:p>
    <w:p w:rsidR="00516136" w:rsidRPr="009E6D56" w:rsidRDefault="00516136" w:rsidP="00516136">
      <w:pPr>
        <w:numPr>
          <w:ilvl w:val="1"/>
          <w:numId w:val="1"/>
        </w:numPr>
        <w:rPr>
          <w:rFonts w:ascii="Georgia" w:hAnsi="Georgia" w:cs="Arial"/>
        </w:rPr>
      </w:pPr>
      <w:r w:rsidRPr="009E6D56">
        <w:rPr>
          <w:rFonts w:ascii="Georgia" w:hAnsi="Georgia" w:cs="Arial"/>
        </w:rPr>
        <w:t>Responsibility for Club’s accreditation system including any integration with ECB and ICC systems.</w:t>
      </w:r>
    </w:p>
    <w:p w:rsidR="00516136" w:rsidRPr="009E6D56" w:rsidRDefault="00516136" w:rsidP="00516136">
      <w:pPr>
        <w:rPr>
          <w:rFonts w:ascii="Georgia" w:hAnsi="Georgia" w:cs="Arial"/>
        </w:rPr>
      </w:pPr>
    </w:p>
    <w:p w:rsidR="00516136" w:rsidRDefault="00516136" w:rsidP="00516136">
      <w:pPr>
        <w:numPr>
          <w:ilvl w:val="0"/>
          <w:numId w:val="1"/>
        </w:numPr>
        <w:rPr>
          <w:rFonts w:ascii="Georgia" w:hAnsi="Georgia" w:cs="Arial"/>
        </w:rPr>
      </w:pPr>
      <w:r w:rsidRPr="009E6D56">
        <w:rPr>
          <w:rFonts w:ascii="Georgia" w:hAnsi="Georgia" w:cs="Arial"/>
        </w:rPr>
        <w:t xml:space="preserve">Work closely with the </w:t>
      </w:r>
      <w:r w:rsidRPr="009E6D56">
        <w:rPr>
          <w:rFonts w:ascii="Georgia" w:hAnsi="Georgia"/>
        </w:rPr>
        <w:t xml:space="preserve">Head of Operations </w:t>
      </w:r>
      <w:r w:rsidRPr="009E6D56">
        <w:rPr>
          <w:rFonts w:ascii="Georgia" w:hAnsi="Georgia" w:cs="Arial"/>
        </w:rPr>
        <w:t>to maintain relationships with external contractors and suppliers and ensure that the Club’s approved documentation is in place (risk assessments, public liability insurance, method statements).</w:t>
      </w:r>
    </w:p>
    <w:p w:rsidR="00516136" w:rsidRDefault="00516136" w:rsidP="00516136">
      <w:pPr>
        <w:rPr>
          <w:rFonts w:ascii="Georgia" w:hAnsi="Georgia" w:cs="Arial"/>
        </w:rPr>
      </w:pPr>
    </w:p>
    <w:p w:rsidR="00516136" w:rsidRPr="00D167F1" w:rsidRDefault="00516136" w:rsidP="00516136">
      <w:pPr>
        <w:numPr>
          <w:ilvl w:val="0"/>
          <w:numId w:val="1"/>
        </w:numPr>
        <w:rPr>
          <w:rFonts w:ascii="Georgia" w:hAnsi="Georgia" w:cs="Arial"/>
        </w:rPr>
      </w:pPr>
      <w:r w:rsidRPr="00D167F1">
        <w:rPr>
          <w:rFonts w:ascii="Georgia" w:hAnsi="Georgia" w:cs="Arial"/>
        </w:rPr>
        <w:t>Maintain the relationship with ECB and national partners and suppliers including broadcast and radio partners, sponsors and outside vendors.</w:t>
      </w:r>
    </w:p>
    <w:p w:rsidR="00516136" w:rsidRPr="009E6D56" w:rsidRDefault="00516136" w:rsidP="00516136">
      <w:pPr>
        <w:rPr>
          <w:rFonts w:ascii="Georgia" w:hAnsi="Georgia" w:cs="Arial"/>
        </w:rPr>
      </w:pPr>
    </w:p>
    <w:p w:rsidR="00516136" w:rsidRPr="00D167F1" w:rsidRDefault="00516136" w:rsidP="00516136">
      <w:pPr>
        <w:numPr>
          <w:ilvl w:val="0"/>
          <w:numId w:val="1"/>
        </w:numPr>
        <w:rPr>
          <w:rFonts w:ascii="Georgia" w:hAnsi="Georgia" w:cs="Arial"/>
        </w:rPr>
      </w:pPr>
      <w:r w:rsidRPr="00D167F1">
        <w:rPr>
          <w:rFonts w:ascii="Georgia" w:hAnsi="Georgia" w:cs="Arial"/>
        </w:rPr>
        <w:t xml:space="preserve">Maintain the relationship with key local partners including Trent Bridge Inn, </w:t>
      </w:r>
      <w:proofErr w:type="spellStart"/>
      <w:r w:rsidRPr="00D167F1">
        <w:rPr>
          <w:rFonts w:ascii="Georgia" w:hAnsi="Georgia" w:cs="Arial"/>
        </w:rPr>
        <w:t>Larwood</w:t>
      </w:r>
      <w:proofErr w:type="spellEnd"/>
      <w:r w:rsidRPr="00D167F1">
        <w:rPr>
          <w:rFonts w:ascii="Georgia" w:hAnsi="Georgia" w:cs="Arial"/>
        </w:rPr>
        <w:t xml:space="preserve"> and Voce, Local Authorities and local businesses.</w:t>
      </w:r>
    </w:p>
    <w:p w:rsidR="00516136" w:rsidRPr="009E6D56" w:rsidRDefault="00516136" w:rsidP="00516136">
      <w:pPr>
        <w:rPr>
          <w:rFonts w:ascii="Georgia" w:hAnsi="Georgia" w:cs="Arial"/>
        </w:rPr>
      </w:pPr>
    </w:p>
    <w:p w:rsidR="00516136" w:rsidRDefault="00516136" w:rsidP="00516136">
      <w:pPr>
        <w:numPr>
          <w:ilvl w:val="0"/>
          <w:numId w:val="2"/>
        </w:numPr>
        <w:rPr>
          <w:rFonts w:ascii="Georgia" w:hAnsi="Georgia" w:cs="Arial"/>
        </w:rPr>
      </w:pPr>
      <w:r w:rsidRPr="00D167F1">
        <w:rPr>
          <w:rFonts w:ascii="Georgia" w:hAnsi="Georgia" w:cs="Arial"/>
        </w:rPr>
        <w:t>Assist in managing the relationship with Team England, visiting teams and match officials to ensure all their needs are met and exceeded.</w:t>
      </w:r>
    </w:p>
    <w:p w:rsidR="00516136" w:rsidRDefault="00516136" w:rsidP="00516136">
      <w:pPr>
        <w:rPr>
          <w:rFonts w:ascii="Georgia" w:hAnsi="Georgia" w:cs="Arial"/>
        </w:rPr>
      </w:pPr>
    </w:p>
    <w:p w:rsidR="00516136" w:rsidRPr="005B71E1" w:rsidRDefault="00516136" w:rsidP="00516136">
      <w:pPr>
        <w:numPr>
          <w:ilvl w:val="0"/>
          <w:numId w:val="2"/>
        </w:numPr>
        <w:rPr>
          <w:rFonts w:ascii="Georgia" w:hAnsi="Georgia" w:cs="Arial"/>
        </w:rPr>
      </w:pPr>
      <w:r w:rsidRPr="005B71E1">
        <w:rPr>
          <w:rFonts w:ascii="Georgia" w:hAnsi="Georgia" w:cs="Arial"/>
        </w:rPr>
        <w:t>Prepare, proof and distribute match day collateral e.g. information sheets and match guide,</w:t>
      </w:r>
      <w:r w:rsidRPr="00E909A1">
        <w:rPr>
          <w:rFonts w:ascii="Georgia" w:hAnsi="Georgia" w:cs="Arial"/>
        </w:rPr>
        <w:t xml:space="preserve"> team and briefing documents, </w:t>
      </w:r>
      <w:r w:rsidRPr="005B71E1">
        <w:rPr>
          <w:rFonts w:ascii="Georgia" w:hAnsi="Georgia" w:cs="Arial"/>
        </w:rPr>
        <w:t>accreditation, parking passes, the traffic management plan</w:t>
      </w:r>
      <w:r>
        <w:rPr>
          <w:rFonts w:ascii="Georgia" w:hAnsi="Georgia" w:cs="Arial"/>
        </w:rPr>
        <w:t>,</w:t>
      </w:r>
      <w:r w:rsidRPr="005B71E1">
        <w:rPr>
          <w:rFonts w:ascii="Georgia" w:hAnsi="Georgia" w:cs="Arial"/>
          <w:color w:val="FF0000"/>
        </w:rPr>
        <w:t xml:space="preserve"> </w:t>
      </w:r>
      <w:r w:rsidRPr="005B71E1">
        <w:rPr>
          <w:rFonts w:ascii="Georgia" w:hAnsi="Georgia" w:cs="Arial"/>
        </w:rPr>
        <w:t>match related letters, suppliers and contractor letters and any other relevant information to all staff and partners.</w:t>
      </w:r>
    </w:p>
    <w:p w:rsidR="00516136" w:rsidRPr="00D167F1" w:rsidRDefault="00516136" w:rsidP="00516136">
      <w:pPr>
        <w:rPr>
          <w:rFonts w:ascii="Georgia" w:hAnsi="Georgia" w:cs="Arial"/>
        </w:rPr>
      </w:pPr>
    </w:p>
    <w:p w:rsidR="00516136" w:rsidRPr="00646D16" w:rsidRDefault="00516136" w:rsidP="00516136">
      <w:pPr>
        <w:pStyle w:val="Heading2"/>
        <w:rPr>
          <w:rFonts w:ascii="Gill Sans MT" w:hAnsi="Gill Sans MT"/>
          <w:bCs w:val="0"/>
          <w:i w:val="0"/>
          <w:iCs w:val="0"/>
          <w:sz w:val="24"/>
          <w:szCs w:val="24"/>
        </w:rPr>
      </w:pPr>
      <w:r>
        <w:rPr>
          <w:rFonts w:ascii="Gill Sans MT" w:hAnsi="Gill Sans MT"/>
          <w:bCs w:val="0"/>
          <w:i w:val="0"/>
          <w:iCs w:val="0"/>
          <w:sz w:val="24"/>
          <w:szCs w:val="24"/>
        </w:rPr>
        <w:t>Ground</w:t>
      </w:r>
      <w:r w:rsidRPr="00646D16">
        <w:rPr>
          <w:rFonts w:ascii="Gill Sans MT" w:hAnsi="Gill Sans MT"/>
          <w:bCs w:val="0"/>
          <w:i w:val="0"/>
          <w:iCs w:val="0"/>
          <w:sz w:val="24"/>
          <w:szCs w:val="24"/>
        </w:rPr>
        <w:t xml:space="preserve"> Operations</w:t>
      </w:r>
    </w:p>
    <w:p w:rsidR="00516136" w:rsidRPr="00D167F1" w:rsidRDefault="00516136" w:rsidP="00516136">
      <w:pPr>
        <w:ind w:left="360"/>
        <w:rPr>
          <w:rFonts w:ascii="Georgia" w:hAnsi="Georgia" w:cs="Arial"/>
          <w:color w:val="FF0000"/>
        </w:rPr>
      </w:pPr>
    </w:p>
    <w:p w:rsidR="00516136" w:rsidRPr="00D167F1" w:rsidRDefault="00516136" w:rsidP="00516136">
      <w:pPr>
        <w:numPr>
          <w:ilvl w:val="0"/>
          <w:numId w:val="2"/>
        </w:numPr>
        <w:rPr>
          <w:rFonts w:ascii="Georgia" w:hAnsi="Georgia" w:cs="Arial"/>
        </w:rPr>
      </w:pPr>
      <w:r w:rsidRPr="00D167F1">
        <w:rPr>
          <w:rFonts w:ascii="Georgia" w:hAnsi="Georgia" w:cs="Arial"/>
        </w:rPr>
        <w:t xml:space="preserve">In conjunction with the </w:t>
      </w:r>
      <w:r w:rsidRPr="00D167F1">
        <w:rPr>
          <w:rFonts w:ascii="Georgia" w:hAnsi="Georgia"/>
        </w:rPr>
        <w:t xml:space="preserve">Head of Operations </w:t>
      </w:r>
      <w:r w:rsidRPr="00D167F1">
        <w:rPr>
          <w:rFonts w:ascii="Georgia" w:hAnsi="Georgia" w:cs="Arial"/>
        </w:rPr>
        <w:t>work closely with key Nottingham Rugby Football Club personnel to implement effective and efficient strategies for the ground management, safety and security of the Lady Bay Sports Ground, used by the Academy, the Second XI and County Representative sides.</w:t>
      </w:r>
    </w:p>
    <w:p w:rsidR="00516136" w:rsidRPr="00D167F1" w:rsidRDefault="00516136" w:rsidP="00516136">
      <w:pPr>
        <w:rPr>
          <w:rFonts w:ascii="Georgia" w:hAnsi="Georgia" w:cs="Arial"/>
          <w:color w:val="FF0000"/>
        </w:rPr>
      </w:pPr>
    </w:p>
    <w:p w:rsidR="00516136" w:rsidRPr="00D167F1" w:rsidRDefault="00516136" w:rsidP="00516136">
      <w:pPr>
        <w:numPr>
          <w:ilvl w:val="0"/>
          <w:numId w:val="2"/>
        </w:numPr>
        <w:rPr>
          <w:rFonts w:ascii="Georgia" w:hAnsi="Georgia" w:cs="Arial"/>
        </w:rPr>
      </w:pPr>
      <w:r w:rsidRPr="00D167F1">
        <w:rPr>
          <w:rFonts w:ascii="Georgia" w:hAnsi="Georgia" w:cs="Arial"/>
        </w:rPr>
        <w:t xml:space="preserve">Assist the </w:t>
      </w:r>
      <w:r w:rsidRPr="00D167F1">
        <w:rPr>
          <w:rFonts w:ascii="Georgia" w:hAnsi="Georgia"/>
        </w:rPr>
        <w:t xml:space="preserve">Head of Operations </w:t>
      </w:r>
      <w:r w:rsidRPr="00D167F1">
        <w:rPr>
          <w:rFonts w:ascii="Georgia" w:hAnsi="Georgia" w:cs="Arial"/>
        </w:rPr>
        <w:t>to develop a rolling five-year (</w:t>
      </w:r>
      <w:proofErr w:type="spellStart"/>
      <w:r w:rsidRPr="00D167F1">
        <w:rPr>
          <w:rFonts w:ascii="Georgia" w:hAnsi="Georgia" w:cs="Arial"/>
        </w:rPr>
        <w:t>quinquennial</w:t>
      </w:r>
      <w:proofErr w:type="spellEnd"/>
      <w:r w:rsidRPr="00D167F1">
        <w:rPr>
          <w:rFonts w:ascii="Georgia" w:hAnsi="Georgia" w:cs="Arial"/>
        </w:rPr>
        <w:t>) strategy for the Club and venue to support long-term operational objectives, and to upgrade and enhance existing systems and installations.</w:t>
      </w:r>
    </w:p>
    <w:p w:rsidR="00516136" w:rsidRPr="00D167F1" w:rsidRDefault="00516136" w:rsidP="00516136">
      <w:pPr>
        <w:rPr>
          <w:rFonts w:ascii="Georgia" w:hAnsi="Georgia" w:cs="Arial"/>
        </w:rPr>
      </w:pPr>
    </w:p>
    <w:p w:rsidR="00516136" w:rsidRPr="00D167F1" w:rsidRDefault="00516136" w:rsidP="00516136">
      <w:pPr>
        <w:numPr>
          <w:ilvl w:val="0"/>
          <w:numId w:val="2"/>
        </w:numPr>
        <w:rPr>
          <w:rFonts w:ascii="Georgia" w:hAnsi="Georgia" w:cs="Arial"/>
        </w:rPr>
      </w:pPr>
      <w:r w:rsidRPr="00D167F1">
        <w:rPr>
          <w:rFonts w:ascii="Georgia" w:hAnsi="Georgia" w:cs="Arial"/>
        </w:rPr>
        <w:t xml:space="preserve">Assist the </w:t>
      </w:r>
      <w:r w:rsidRPr="00D167F1">
        <w:rPr>
          <w:rFonts w:ascii="Georgia" w:hAnsi="Georgia"/>
        </w:rPr>
        <w:t xml:space="preserve">Head of Operations </w:t>
      </w:r>
      <w:r w:rsidRPr="00D167F1">
        <w:rPr>
          <w:rFonts w:ascii="Georgia" w:hAnsi="Georgia" w:cs="Arial"/>
        </w:rPr>
        <w:t xml:space="preserve">with the production and monitoring of the operations budget </w:t>
      </w:r>
      <w:r>
        <w:rPr>
          <w:rFonts w:ascii="Georgia" w:hAnsi="Georgia" w:cs="Arial"/>
        </w:rPr>
        <w:t>(performance v. plan), invoices</w:t>
      </w:r>
      <w:r w:rsidRPr="00D167F1">
        <w:rPr>
          <w:rFonts w:ascii="Georgia" w:hAnsi="Georgia" w:cs="Arial"/>
        </w:rPr>
        <w:t xml:space="preserve"> and monthly analysis of expenditure.</w:t>
      </w:r>
    </w:p>
    <w:p w:rsidR="00516136" w:rsidRPr="00E909A1" w:rsidRDefault="00516136" w:rsidP="00516136">
      <w:pPr>
        <w:rPr>
          <w:rFonts w:ascii="Georgia" w:hAnsi="Georgia" w:cs="Arial"/>
        </w:rPr>
      </w:pPr>
    </w:p>
    <w:p w:rsidR="00516136" w:rsidRDefault="00516136" w:rsidP="00516136">
      <w:pPr>
        <w:numPr>
          <w:ilvl w:val="0"/>
          <w:numId w:val="2"/>
        </w:numPr>
        <w:rPr>
          <w:rFonts w:ascii="Georgia" w:hAnsi="Georgia" w:cs="Arial"/>
        </w:rPr>
      </w:pPr>
      <w:r w:rsidRPr="005B71E1">
        <w:rPr>
          <w:rFonts w:ascii="Georgia" w:hAnsi="Georgia" w:cs="Arial"/>
        </w:rPr>
        <w:t xml:space="preserve">Support the </w:t>
      </w:r>
      <w:r w:rsidRPr="005B71E1">
        <w:rPr>
          <w:rFonts w:ascii="Georgia" w:hAnsi="Georgia"/>
        </w:rPr>
        <w:t>Head of Operations</w:t>
      </w:r>
      <w:r w:rsidRPr="005B71E1">
        <w:rPr>
          <w:rFonts w:ascii="Georgia" w:hAnsi="Georgia" w:cs="Arial"/>
        </w:rPr>
        <w:t xml:space="preserve"> and Club’s Health &amp; Safety Consultant in undertaking administration relevant to Health &amp; Safety checks and risk assessments, including record keeping, ensuring that normal and emergency operating procedures are in place.</w:t>
      </w:r>
    </w:p>
    <w:p w:rsidR="00516136" w:rsidRDefault="00516136" w:rsidP="00516136">
      <w:pPr>
        <w:pStyle w:val="ListParagraph"/>
        <w:rPr>
          <w:rFonts w:ascii="Georgia" w:hAnsi="Georgia" w:cs="Arial"/>
        </w:rPr>
      </w:pPr>
    </w:p>
    <w:p w:rsidR="00516136" w:rsidRPr="004E7B14" w:rsidRDefault="00516136" w:rsidP="00516136">
      <w:pPr>
        <w:numPr>
          <w:ilvl w:val="0"/>
          <w:numId w:val="6"/>
        </w:numPr>
        <w:tabs>
          <w:tab w:val="clear" w:pos="720"/>
          <w:tab w:val="num" w:pos="426"/>
        </w:tabs>
        <w:ind w:left="426" w:hanging="426"/>
        <w:rPr>
          <w:rFonts w:ascii="Georgia" w:hAnsi="Georgia" w:cs="Arial"/>
        </w:rPr>
      </w:pPr>
      <w:r>
        <w:rPr>
          <w:rFonts w:ascii="Georgia" w:hAnsi="Georgia" w:cs="Arial"/>
        </w:rPr>
        <w:t>On a match day work with the Facilities Manager and ground-staff to ensure that the venue is fully prepared in good time ahead of the gates opening.</w:t>
      </w:r>
    </w:p>
    <w:p w:rsidR="00516136" w:rsidRDefault="00516136" w:rsidP="00516136">
      <w:pPr>
        <w:rPr>
          <w:rFonts w:ascii="Gill Sans MT" w:hAnsi="Gill Sans MT" w:cs="Arial"/>
          <w:b/>
        </w:rPr>
      </w:pPr>
    </w:p>
    <w:p w:rsidR="00516136" w:rsidRDefault="00516136" w:rsidP="00516136">
      <w:pPr>
        <w:rPr>
          <w:rFonts w:ascii="Gill Sans MT" w:hAnsi="Gill Sans MT" w:cs="Arial"/>
          <w:b/>
        </w:rPr>
      </w:pPr>
    </w:p>
    <w:p w:rsidR="00516136" w:rsidRDefault="00516136" w:rsidP="00516136">
      <w:pPr>
        <w:rPr>
          <w:rFonts w:ascii="Gill Sans MT" w:hAnsi="Gill Sans MT" w:cs="Arial"/>
          <w:b/>
        </w:rPr>
      </w:pPr>
    </w:p>
    <w:p w:rsidR="00516136" w:rsidRDefault="00516136" w:rsidP="00516136">
      <w:pPr>
        <w:rPr>
          <w:rFonts w:ascii="Gill Sans MT" w:hAnsi="Gill Sans MT" w:cs="Arial"/>
          <w:b/>
        </w:rPr>
      </w:pPr>
    </w:p>
    <w:p w:rsidR="00516136" w:rsidRDefault="00516136" w:rsidP="00516136">
      <w:pPr>
        <w:rPr>
          <w:rFonts w:ascii="Gill Sans MT" w:hAnsi="Gill Sans MT" w:cs="Arial"/>
          <w:b/>
        </w:rPr>
      </w:pPr>
    </w:p>
    <w:p w:rsidR="00516136" w:rsidRDefault="00516136" w:rsidP="00516136">
      <w:pPr>
        <w:rPr>
          <w:rFonts w:ascii="Gill Sans MT" w:hAnsi="Gill Sans MT" w:cs="Arial"/>
          <w:b/>
        </w:rPr>
      </w:pPr>
    </w:p>
    <w:p w:rsidR="00516136" w:rsidRDefault="00516136" w:rsidP="00516136">
      <w:pPr>
        <w:rPr>
          <w:rFonts w:ascii="Gill Sans MT" w:hAnsi="Gill Sans MT" w:cs="Arial"/>
          <w:b/>
        </w:rPr>
      </w:pPr>
      <w:r w:rsidRPr="002D62E5">
        <w:rPr>
          <w:rFonts w:ascii="Gill Sans MT" w:hAnsi="Gill Sans MT" w:cs="Arial"/>
          <w:b/>
        </w:rPr>
        <w:lastRenderedPageBreak/>
        <w:t>Personnel Management</w:t>
      </w:r>
    </w:p>
    <w:p w:rsidR="00516136" w:rsidRPr="002D62E5" w:rsidRDefault="00516136" w:rsidP="00516136">
      <w:pPr>
        <w:rPr>
          <w:rFonts w:ascii="Gill Sans MT" w:hAnsi="Gill Sans MT" w:cs="Arial"/>
          <w:b/>
        </w:rPr>
      </w:pPr>
    </w:p>
    <w:p w:rsidR="00516136" w:rsidRPr="005B71E1" w:rsidRDefault="00516136" w:rsidP="00516136">
      <w:pPr>
        <w:numPr>
          <w:ilvl w:val="0"/>
          <w:numId w:val="3"/>
        </w:numPr>
        <w:rPr>
          <w:rFonts w:ascii="Book Antiqua" w:hAnsi="Book Antiqua" w:cs="Arial"/>
        </w:rPr>
      </w:pPr>
      <w:r w:rsidRPr="005B71E1">
        <w:rPr>
          <w:rFonts w:ascii="Georgia" w:hAnsi="Georgia" w:cs="Arial"/>
        </w:rPr>
        <w:t xml:space="preserve">Manage the Operations Department zero hours and casual staff to include preparation of </w:t>
      </w:r>
      <w:r>
        <w:rPr>
          <w:rFonts w:ascii="Georgia" w:hAnsi="Georgia" w:cs="Arial"/>
        </w:rPr>
        <w:t xml:space="preserve">all rotas, briefing and function sheets and the checking time sheets, </w:t>
      </w:r>
    </w:p>
    <w:p w:rsidR="00516136" w:rsidRPr="005B71E1" w:rsidRDefault="00516136" w:rsidP="00516136">
      <w:pPr>
        <w:rPr>
          <w:rFonts w:ascii="Georgia" w:hAnsi="Georgia" w:cs="Arial"/>
        </w:rPr>
      </w:pPr>
    </w:p>
    <w:p w:rsidR="00516136" w:rsidRDefault="00516136" w:rsidP="00516136">
      <w:pPr>
        <w:numPr>
          <w:ilvl w:val="0"/>
          <w:numId w:val="1"/>
        </w:numPr>
        <w:rPr>
          <w:rFonts w:ascii="Georgia" w:hAnsi="Georgia" w:cs="Arial"/>
        </w:rPr>
      </w:pPr>
      <w:r w:rsidRPr="00E909A1">
        <w:rPr>
          <w:rFonts w:ascii="Georgia" w:hAnsi="Georgia" w:cs="Arial"/>
        </w:rPr>
        <w:t xml:space="preserve">Responsible for developing a system, policy and procedure for operating all onsite car parking on both non-match &amp; domestic match days and liaising with the relevant parties to ensure this is communicated to and followed by those responsible on the day.  </w:t>
      </w:r>
    </w:p>
    <w:p w:rsidR="00516136" w:rsidRDefault="00516136" w:rsidP="00516136">
      <w:pPr>
        <w:rPr>
          <w:rFonts w:ascii="Georgia" w:hAnsi="Georgia" w:cs="Arial"/>
        </w:rPr>
      </w:pPr>
    </w:p>
    <w:p w:rsidR="00516136" w:rsidRPr="00BB5DF4" w:rsidRDefault="00516136" w:rsidP="00516136">
      <w:pPr>
        <w:numPr>
          <w:ilvl w:val="0"/>
          <w:numId w:val="4"/>
        </w:numPr>
        <w:rPr>
          <w:rFonts w:ascii="Georgia" w:hAnsi="Georgia" w:cs="Arial"/>
        </w:rPr>
      </w:pPr>
      <w:r w:rsidRPr="00BB5DF4">
        <w:rPr>
          <w:rFonts w:ascii="Georgia" w:hAnsi="Georgia" w:cs="Arial"/>
        </w:rPr>
        <w:t>Through good leadership, motivate the team and ensure efficient co-ordination of the day to day function.</w:t>
      </w:r>
    </w:p>
    <w:p w:rsidR="00516136" w:rsidRPr="00646D16" w:rsidRDefault="00516136" w:rsidP="00516136">
      <w:pPr>
        <w:rPr>
          <w:rFonts w:ascii="Georgia" w:hAnsi="Georgia" w:cs="Arial"/>
        </w:rPr>
      </w:pPr>
    </w:p>
    <w:p w:rsidR="00516136" w:rsidRPr="00646D16" w:rsidRDefault="00516136" w:rsidP="00516136">
      <w:pPr>
        <w:numPr>
          <w:ilvl w:val="0"/>
          <w:numId w:val="4"/>
        </w:numPr>
        <w:rPr>
          <w:rFonts w:ascii="Georgia" w:hAnsi="Georgia" w:cs="Arial"/>
        </w:rPr>
      </w:pPr>
      <w:r w:rsidRPr="00646D16">
        <w:rPr>
          <w:rFonts w:ascii="Georgia" w:hAnsi="Georgia" w:cs="Arial"/>
        </w:rPr>
        <w:t>Create and agree annual objectives and KPIs for staff within the team.</w:t>
      </w:r>
    </w:p>
    <w:p w:rsidR="00516136" w:rsidRPr="00646D16" w:rsidRDefault="00516136" w:rsidP="00516136">
      <w:pPr>
        <w:rPr>
          <w:rFonts w:ascii="Georgia" w:hAnsi="Georgia" w:cs="Arial"/>
        </w:rPr>
      </w:pPr>
    </w:p>
    <w:p w:rsidR="00516136" w:rsidRDefault="00516136" w:rsidP="00516136">
      <w:pPr>
        <w:numPr>
          <w:ilvl w:val="0"/>
          <w:numId w:val="4"/>
        </w:numPr>
        <w:rPr>
          <w:rFonts w:ascii="Georgia" w:hAnsi="Georgia" w:cs="Arial"/>
        </w:rPr>
      </w:pPr>
      <w:r w:rsidRPr="00646D16">
        <w:rPr>
          <w:rFonts w:ascii="Georgia" w:hAnsi="Georgia" w:cs="Arial"/>
        </w:rPr>
        <w:t>Conduct full annual appraisals for all permanent staff.</w:t>
      </w:r>
    </w:p>
    <w:p w:rsidR="00516136" w:rsidRPr="00646D16" w:rsidRDefault="00516136" w:rsidP="00516136">
      <w:pPr>
        <w:rPr>
          <w:rFonts w:ascii="Georgia" w:hAnsi="Georgia" w:cs="Arial"/>
        </w:rPr>
      </w:pPr>
    </w:p>
    <w:p w:rsidR="00516136" w:rsidRDefault="00516136" w:rsidP="00516136">
      <w:pPr>
        <w:numPr>
          <w:ilvl w:val="0"/>
          <w:numId w:val="4"/>
        </w:numPr>
        <w:rPr>
          <w:rFonts w:ascii="Georgia" w:hAnsi="Georgia" w:cs="Arial"/>
        </w:rPr>
      </w:pPr>
      <w:r w:rsidRPr="004C1F59">
        <w:rPr>
          <w:rFonts w:ascii="Georgia" w:hAnsi="Georgia" w:cs="Arial"/>
        </w:rPr>
        <w:t xml:space="preserve">Oversee the planning, arrangements and booking of various training courses relevant to the department throughout the year, both internally and externally. </w:t>
      </w:r>
    </w:p>
    <w:p w:rsidR="00516136" w:rsidRPr="00E909A1" w:rsidRDefault="00516136" w:rsidP="00516136">
      <w:pPr>
        <w:rPr>
          <w:rFonts w:ascii="Georgia" w:hAnsi="Georgia" w:cs="Arial"/>
        </w:rPr>
      </w:pPr>
    </w:p>
    <w:p w:rsidR="00516136" w:rsidRDefault="00516136" w:rsidP="00516136">
      <w:pPr>
        <w:rPr>
          <w:rFonts w:ascii="Gill Sans MT" w:hAnsi="Gill Sans MT" w:cs="Arial"/>
          <w:b/>
        </w:rPr>
      </w:pPr>
      <w:r w:rsidRPr="002D62E5">
        <w:rPr>
          <w:rFonts w:ascii="Gill Sans MT" w:hAnsi="Gill Sans MT" w:cs="Arial"/>
          <w:b/>
        </w:rPr>
        <w:t>Other</w:t>
      </w:r>
    </w:p>
    <w:p w:rsidR="00516136" w:rsidRPr="002D62E5" w:rsidRDefault="00516136" w:rsidP="00516136">
      <w:pPr>
        <w:rPr>
          <w:rFonts w:ascii="Gill Sans MT" w:hAnsi="Gill Sans MT" w:cs="Arial"/>
          <w:b/>
        </w:rPr>
      </w:pPr>
    </w:p>
    <w:p w:rsidR="00516136" w:rsidRDefault="00516136" w:rsidP="00516136">
      <w:pPr>
        <w:pStyle w:val="ListParagraph"/>
        <w:numPr>
          <w:ilvl w:val="0"/>
          <w:numId w:val="1"/>
        </w:numPr>
        <w:rPr>
          <w:rFonts w:ascii="Georgia" w:hAnsi="Georgia" w:cs="Arial"/>
        </w:rPr>
      </w:pPr>
      <w:r w:rsidRPr="005B71E1">
        <w:rPr>
          <w:rFonts w:ascii="Georgia" w:hAnsi="Georgia" w:cs="Arial"/>
        </w:rPr>
        <w:t xml:space="preserve">Set up function and event slides </w:t>
      </w:r>
      <w:r>
        <w:rPr>
          <w:rFonts w:ascii="Georgia" w:hAnsi="Georgia" w:cs="Arial"/>
        </w:rPr>
        <w:t>as requested by d</w:t>
      </w:r>
      <w:r w:rsidRPr="005B71E1">
        <w:rPr>
          <w:rFonts w:ascii="Georgia" w:hAnsi="Georgia" w:cs="Arial"/>
        </w:rPr>
        <w:t xml:space="preserve">epartments.  </w:t>
      </w:r>
    </w:p>
    <w:p w:rsidR="00516136" w:rsidRPr="00E909A1" w:rsidRDefault="00516136" w:rsidP="00516136">
      <w:pPr>
        <w:rPr>
          <w:rFonts w:ascii="Georgia" w:hAnsi="Georgia" w:cs="Arial"/>
        </w:rPr>
      </w:pPr>
    </w:p>
    <w:p w:rsidR="00516136" w:rsidRPr="00E909A1" w:rsidRDefault="00516136" w:rsidP="00516136">
      <w:pPr>
        <w:numPr>
          <w:ilvl w:val="0"/>
          <w:numId w:val="1"/>
        </w:numPr>
        <w:rPr>
          <w:rFonts w:ascii="Georgia" w:hAnsi="Georgia" w:cs="Arial"/>
        </w:rPr>
      </w:pPr>
      <w:r w:rsidRPr="00646D16">
        <w:rPr>
          <w:rFonts w:ascii="Georgia" w:hAnsi="Georgia" w:cs="Arial"/>
        </w:rPr>
        <w:t>Evaluate and manage the Club’s procurement process where it relates to the role and its relationship with key suppliers. Ensure suppliers offer a quality service at a competitive price.</w:t>
      </w:r>
    </w:p>
    <w:p w:rsidR="00516136" w:rsidRDefault="00516136" w:rsidP="00516136">
      <w:pPr>
        <w:pStyle w:val="ListParagraph"/>
        <w:rPr>
          <w:rFonts w:ascii="Georgia" w:hAnsi="Georgia" w:cs="Arial"/>
        </w:rPr>
      </w:pPr>
    </w:p>
    <w:p w:rsidR="00516136" w:rsidRPr="00811F27" w:rsidRDefault="00516136" w:rsidP="00516136">
      <w:pPr>
        <w:numPr>
          <w:ilvl w:val="0"/>
          <w:numId w:val="1"/>
        </w:numPr>
        <w:rPr>
          <w:rFonts w:ascii="Georgia" w:hAnsi="Georgia" w:cs="Arial"/>
        </w:rPr>
      </w:pPr>
      <w:r w:rsidRPr="00811F27">
        <w:rPr>
          <w:rFonts w:ascii="Georgia" w:hAnsi="Georgia" w:cs="Arial"/>
        </w:rPr>
        <w:t>Act as the point of contact for the phone system.</w:t>
      </w:r>
    </w:p>
    <w:p w:rsidR="00516136" w:rsidRPr="00830485" w:rsidRDefault="00516136" w:rsidP="00516136">
      <w:pPr>
        <w:rPr>
          <w:rFonts w:ascii="Georgia" w:hAnsi="Georgia" w:cs="Arial"/>
        </w:rPr>
      </w:pPr>
    </w:p>
    <w:p w:rsidR="00516136" w:rsidRPr="00BB5DF4" w:rsidRDefault="00516136" w:rsidP="00516136">
      <w:pPr>
        <w:numPr>
          <w:ilvl w:val="0"/>
          <w:numId w:val="1"/>
        </w:numPr>
        <w:rPr>
          <w:rFonts w:ascii="Georgia" w:hAnsi="Georgia" w:cs="Arial"/>
        </w:rPr>
      </w:pPr>
      <w:r w:rsidRPr="00BB5DF4">
        <w:rPr>
          <w:rFonts w:ascii="Georgia" w:hAnsi="Georgia" w:cs="Arial"/>
        </w:rPr>
        <w:t xml:space="preserve">In conjunction with the Head of Operations support any building projects or refurbishments as necessary. </w:t>
      </w:r>
    </w:p>
    <w:p w:rsidR="00516136" w:rsidRPr="000D6A18" w:rsidRDefault="00516136" w:rsidP="00516136">
      <w:pPr>
        <w:rPr>
          <w:rFonts w:ascii="Georgia" w:hAnsi="Georgia" w:cs="Arial"/>
          <w:color w:val="FF0000"/>
        </w:rPr>
      </w:pPr>
    </w:p>
    <w:p w:rsidR="00516136" w:rsidRDefault="00516136" w:rsidP="00516136">
      <w:pPr>
        <w:numPr>
          <w:ilvl w:val="0"/>
          <w:numId w:val="1"/>
        </w:numPr>
        <w:rPr>
          <w:rFonts w:ascii="Georgia" w:hAnsi="Georgia" w:cs="Arial"/>
        </w:rPr>
      </w:pPr>
      <w:r w:rsidRPr="00E909A1">
        <w:rPr>
          <w:rFonts w:ascii="Georgia" w:hAnsi="Georgia" w:cs="Arial"/>
        </w:rPr>
        <w:t>Maintain a secure key management system</w:t>
      </w:r>
      <w:r>
        <w:rPr>
          <w:rFonts w:ascii="Georgia" w:hAnsi="Georgia" w:cs="Arial"/>
        </w:rPr>
        <w:t xml:space="preserve"> for the ground. </w:t>
      </w:r>
    </w:p>
    <w:p w:rsidR="00516136" w:rsidRDefault="00516136" w:rsidP="00516136">
      <w:pPr>
        <w:pStyle w:val="ListParagraph"/>
        <w:rPr>
          <w:rFonts w:ascii="Georgia" w:hAnsi="Georgia" w:cs="Arial"/>
        </w:rPr>
      </w:pPr>
    </w:p>
    <w:p w:rsidR="00516136" w:rsidRPr="000D6A18" w:rsidRDefault="00516136" w:rsidP="00516136">
      <w:pPr>
        <w:numPr>
          <w:ilvl w:val="0"/>
          <w:numId w:val="1"/>
        </w:numPr>
        <w:rPr>
          <w:rFonts w:ascii="Georgia" w:hAnsi="Georgia" w:cs="Arial"/>
        </w:rPr>
      </w:pPr>
      <w:r>
        <w:rPr>
          <w:rFonts w:ascii="Georgia" w:hAnsi="Georgia" w:cs="Arial"/>
        </w:rPr>
        <w:t>Work alongside the Head of Operations and the Safety Office to i</w:t>
      </w:r>
      <w:r w:rsidRPr="000D6A18">
        <w:rPr>
          <w:rFonts w:ascii="Georgia" w:hAnsi="Georgia" w:cs="Arial"/>
        </w:rPr>
        <w:t>mplement</w:t>
      </w:r>
      <w:r>
        <w:rPr>
          <w:rFonts w:ascii="Georgia" w:hAnsi="Georgia" w:cs="Arial"/>
        </w:rPr>
        <w:t>,</w:t>
      </w:r>
      <w:r w:rsidRPr="000D6A18">
        <w:rPr>
          <w:rFonts w:ascii="Georgia" w:hAnsi="Georgia" w:cs="Arial"/>
        </w:rPr>
        <w:t xml:space="preserve"> when necessary</w:t>
      </w:r>
      <w:r>
        <w:rPr>
          <w:rFonts w:ascii="Georgia" w:hAnsi="Georgia" w:cs="Arial"/>
        </w:rPr>
        <w:t>,</w:t>
      </w:r>
      <w:r w:rsidRPr="000D6A18">
        <w:rPr>
          <w:rFonts w:ascii="Georgia" w:hAnsi="Georgia" w:cs="Arial"/>
        </w:rPr>
        <w:t xml:space="preserve"> a ground lockdown.</w:t>
      </w:r>
    </w:p>
    <w:p w:rsidR="00516136" w:rsidRPr="00E909A1" w:rsidRDefault="00516136" w:rsidP="00516136">
      <w:pPr>
        <w:pStyle w:val="ListParagraph"/>
        <w:ind w:left="360"/>
        <w:rPr>
          <w:rFonts w:ascii="Book Antiqua" w:hAnsi="Book Antiqua" w:cs="Arial"/>
        </w:rPr>
      </w:pPr>
    </w:p>
    <w:p w:rsidR="00516136" w:rsidRDefault="00516136" w:rsidP="00516136">
      <w:pPr>
        <w:numPr>
          <w:ilvl w:val="0"/>
          <w:numId w:val="1"/>
        </w:numPr>
        <w:rPr>
          <w:rFonts w:ascii="Georgia" w:hAnsi="Georgia" w:cs="Arial"/>
        </w:rPr>
      </w:pPr>
      <w:r>
        <w:rPr>
          <w:rFonts w:ascii="Georgia" w:hAnsi="Georgia" w:cs="Arial"/>
        </w:rPr>
        <w:t>Act as a back-up</w:t>
      </w:r>
      <w:r w:rsidRPr="00646D16">
        <w:rPr>
          <w:rFonts w:ascii="Georgia" w:hAnsi="Georgia" w:cs="Arial"/>
        </w:rPr>
        <w:t xml:space="preserve"> out of hours contact in the event of any emergencies related to the role</w:t>
      </w:r>
      <w:r>
        <w:rPr>
          <w:rFonts w:ascii="Georgia" w:hAnsi="Georgia" w:cs="Arial"/>
        </w:rPr>
        <w:t>.</w:t>
      </w:r>
    </w:p>
    <w:p w:rsidR="00516136" w:rsidRDefault="00516136" w:rsidP="00516136">
      <w:pPr>
        <w:ind w:left="284"/>
        <w:rPr>
          <w:rFonts w:ascii="Georgia" w:hAnsi="Georgia" w:cs="Arial"/>
        </w:rPr>
      </w:pPr>
    </w:p>
    <w:p w:rsidR="00516136" w:rsidRDefault="00516136" w:rsidP="00516136">
      <w:pPr>
        <w:numPr>
          <w:ilvl w:val="0"/>
          <w:numId w:val="6"/>
        </w:numPr>
        <w:tabs>
          <w:tab w:val="clear" w:pos="720"/>
          <w:tab w:val="num" w:pos="360"/>
        </w:tabs>
        <w:ind w:left="284" w:hanging="284"/>
        <w:rPr>
          <w:rFonts w:ascii="Georgia" w:hAnsi="Georgia" w:cs="Arial"/>
        </w:rPr>
      </w:pPr>
      <w:r w:rsidRPr="00646D16">
        <w:rPr>
          <w:rFonts w:ascii="Georgia" w:hAnsi="Georgia" w:cs="Arial"/>
        </w:rPr>
        <w:t>Deputise for the Head of Operations</w:t>
      </w:r>
      <w:r>
        <w:rPr>
          <w:rFonts w:ascii="Georgia" w:hAnsi="Georgia" w:cs="Arial"/>
        </w:rPr>
        <w:t xml:space="preserve"> in conjunction with the Facilities Manager</w:t>
      </w:r>
      <w:r w:rsidRPr="00646D16">
        <w:rPr>
          <w:rFonts w:ascii="Georgia" w:hAnsi="Georgia" w:cs="Arial"/>
        </w:rPr>
        <w:t xml:space="preserve"> to ensure an efficient service is maintained throughout the department.</w:t>
      </w:r>
    </w:p>
    <w:p w:rsidR="00516136" w:rsidRPr="00646D16" w:rsidRDefault="00516136" w:rsidP="00516136">
      <w:pPr>
        <w:ind w:left="284"/>
        <w:rPr>
          <w:rFonts w:ascii="Georgia" w:hAnsi="Georgia" w:cs="Arial"/>
        </w:rPr>
      </w:pPr>
    </w:p>
    <w:p w:rsidR="00516136" w:rsidRDefault="00516136" w:rsidP="00516136">
      <w:pPr>
        <w:numPr>
          <w:ilvl w:val="0"/>
          <w:numId w:val="6"/>
        </w:numPr>
        <w:tabs>
          <w:tab w:val="clear" w:pos="720"/>
          <w:tab w:val="num" w:pos="360"/>
        </w:tabs>
        <w:ind w:left="284" w:hanging="284"/>
        <w:rPr>
          <w:rFonts w:ascii="Georgia" w:hAnsi="Georgia" w:cs="Arial"/>
        </w:rPr>
      </w:pPr>
      <w:r w:rsidRPr="00811F27">
        <w:rPr>
          <w:rFonts w:ascii="Georgia" w:hAnsi="Georgia" w:cs="Arial"/>
        </w:rPr>
        <w:t>Any other duties laid down from time to time consistent with the grading of the post.</w:t>
      </w:r>
      <w:r w:rsidRPr="00E909A1">
        <w:rPr>
          <w:rFonts w:ascii="Georgia" w:hAnsi="Georgia" w:cs="Arial"/>
        </w:rPr>
        <w:t xml:space="preserve"> </w:t>
      </w:r>
    </w:p>
    <w:p w:rsidR="00516136" w:rsidRPr="002D62E5" w:rsidRDefault="00516136" w:rsidP="00516136">
      <w:pPr>
        <w:ind w:left="360"/>
        <w:rPr>
          <w:rFonts w:ascii="Georgia" w:hAnsi="Georgia" w:cs="Arial"/>
        </w:rPr>
      </w:pPr>
    </w:p>
    <w:p w:rsidR="00516136" w:rsidRDefault="00516136" w:rsidP="00516136">
      <w:pPr>
        <w:pStyle w:val="Heading1"/>
        <w:rPr>
          <w:rFonts w:ascii="Gill Sans MT" w:hAnsi="Gill Sans MT"/>
        </w:rPr>
      </w:pPr>
    </w:p>
    <w:p w:rsidR="00516136" w:rsidRPr="00516136" w:rsidRDefault="00516136" w:rsidP="00516136"/>
    <w:p w:rsidR="00516136" w:rsidRDefault="00516136" w:rsidP="00516136">
      <w:pPr>
        <w:pStyle w:val="Heading1"/>
        <w:rPr>
          <w:rFonts w:ascii="Gill Sans MT" w:hAnsi="Gill Sans MT"/>
        </w:rPr>
      </w:pPr>
    </w:p>
    <w:p w:rsidR="00516136" w:rsidRPr="002D62E5" w:rsidRDefault="00516136" w:rsidP="00516136">
      <w:pPr>
        <w:pStyle w:val="Heading1"/>
        <w:rPr>
          <w:rFonts w:ascii="Gill Sans MT" w:hAnsi="Gill Sans MT"/>
        </w:rPr>
      </w:pPr>
      <w:r w:rsidRPr="002D62E5">
        <w:rPr>
          <w:rFonts w:ascii="Gill Sans MT" w:hAnsi="Gill Sans MT"/>
        </w:rPr>
        <w:t>MEASURABLE KPIs</w:t>
      </w:r>
    </w:p>
    <w:p w:rsidR="00516136" w:rsidRDefault="00516136" w:rsidP="00516136">
      <w:pPr>
        <w:rPr>
          <w:rFonts w:ascii="Georgia" w:hAnsi="Georgia" w:cs="Arial"/>
        </w:rPr>
      </w:pPr>
    </w:p>
    <w:p w:rsidR="00516136" w:rsidRDefault="00516136" w:rsidP="00516136">
      <w:pPr>
        <w:numPr>
          <w:ilvl w:val="0"/>
          <w:numId w:val="7"/>
        </w:numPr>
        <w:rPr>
          <w:rFonts w:ascii="Georgia" w:hAnsi="Georgia" w:cs="Arial"/>
        </w:rPr>
      </w:pPr>
      <w:r w:rsidRPr="00646D16">
        <w:rPr>
          <w:rFonts w:ascii="Georgia" w:hAnsi="Georgia" w:cs="Arial"/>
        </w:rPr>
        <w:t xml:space="preserve">Work within the Operations Department budget and take specific responsibility for the </w:t>
      </w:r>
      <w:r>
        <w:rPr>
          <w:rFonts w:ascii="Georgia" w:hAnsi="Georgia" w:cs="Arial"/>
        </w:rPr>
        <w:t>costs associated with the role</w:t>
      </w:r>
      <w:r w:rsidRPr="00646D16">
        <w:rPr>
          <w:rFonts w:ascii="Georgia" w:hAnsi="Georgia" w:cs="Arial"/>
        </w:rPr>
        <w:t>.</w:t>
      </w:r>
    </w:p>
    <w:p w:rsidR="00516136" w:rsidRPr="00646D16" w:rsidRDefault="00516136" w:rsidP="00516136">
      <w:pPr>
        <w:rPr>
          <w:rFonts w:ascii="Georgia" w:hAnsi="Georgia" w:cs="Arial"/>
        </w:rPr>
      </w:pPr>
    </w:p>
    <w:p w:rsidR="00516136" w:rsidRPr="00646D16" w:rsidRDefault="00516136" w:rsidP="00516136">
      <w:pPr>
        <w:numPr>
          <w:ilvl w:val="0"/>
          <w:numId w:val="7"/>
        </w:numPr>
        <w:rPr>
          <w:rFonts w:ascii="Georgia" w:hAnsi="Georgia" w:cs="Arial"/>
        </w:rPr>
      </w:pPr>
      <w:r w:rsidRPr="00646D16">
        <w:rPr>
          <w:rFonts w:ascii="Georgia" w:hAnsi="Georgia" w:cs="Arial"/>
        </w:rPr>
        <w:t>Ensure that all specific match day and non-match day responsibilities are met and exceeded.</w:t>
      </w:r>
    </w:p>
    <w:p w:rsidR="00516136" w:rsidRPr="00646D16" w:rsidRDefault="00516136" w:rsidP="00516136">
      <w:pPr>
        <w:pStyle w:val="ListParagraph"/>
        <w:rPr>
          <w:rFonts w:ascii="Georgia" w:hAnsi="Georgia" w:cs="Arial"/>
        </w:rPr>
      </w:pPr>
    </w:p>
    <w:p w:rsidR="00516136" w:rsidRPr="00646D16" w:rsidRDefault="00516136" w:rsidP="00516136">
      <w:pPr>
        <w:numPr>
          <w:ilvl w:val="0"/>
          <w:numId w:val="7"/>
        </w:numPr>
        <w:rPr>
          <w:rFonts w:ascii="Georgia" w:hAnsi="Georgia" w:cs="Arial"/>
        </w:rPr>
      </w:pPr>
      <w:r w:rsidRPr="00646D16">
        <w:rPr>
          <w:rFonts w:ascii="Georgia" w:hAnsi="Georgia" w:cs="Arial"/>
        </w:rPr>
        <w:t xml:space="preserve">Ensure that all annual </w:t>
      </w:r>
      <w:r>
        <w:rPr>
          <w:rFonts w:ascii="Georgia" w:hAnsi="Georgia" w:cs="Arial"/>
        </w:rPr>
        <w:t xml:space="preserve">certificates </w:t>
      </w:r>
      <w:r w:rsidRPr="00646D16">
        <w:rPr>
          <w:rFonts w:ascii="Georgia" w:hAnsi="Georgia" w:cs="Arial"/>
        </w:rPr>
        <w:t>are</w:t>
      </w:r>
      <w:r>
        <w:rPr>
          <w:rFonts w:ascii="Georgia" w:hAnsi="Georgia" w:cs="Arial"/>
        </w:rPr>
        <w:t xml:space="preserve"> in</w:t>
      </w:r>
      <w:r w:rsidRPr="00646D16">
        <w:rPr>
          <w:rFonts w:ascii="Georgia" w:hAnsi="Georgia" w:cs="Arial"/>
        </w:rPr>
        <w:t xml:space="preserve"> place to ensure the Club obtains the annual Safety Certificate from Nottinghamshire County Council.</w:t>
      </w:r>
    </w:p>
    <w:p w:rsidR="00516136" w:rsidRPr="00646D16" w:rsidRDefault="00516136" w:rsidP="00516136">
      <w:pPr>
        <w:rPr>
          <w:rFonts w:ascii="Georgia" w:hAnsi="Georgia" w:cs="Arial"/>
        </w:rPr>
      </w:pPr>
    </w:p>
    <w:p w:rsidR="00516136" w:rsidRDefault="00516136" w:rsidP="00516136">
      <w:pPr>
        <w:numPr>
          <w:ilvl w:val="0"/>
          <w:numId w:val="7"/>
        </w:numPr>
        <w:rPr>
          <w:rFonts w:ascii="Georgia" w:hAnsi="Georgia" w:cs="Arial"/>
        </w:rPr>
      </w:pPr>
      <w:r w:rsidRPr="0059718F">
        <w:rPr>
          <w:rFonts w:ascii="Georgia" w:hAnsi="Georgia" w:cs="Arial"/>
        </w:rPr>
        <w:t xml:space="preserve">Receive positive feedback from the ECB venue monitoring report to include all areas of responsibility for ground operations. </w:t>
      </w:r>
    </w:p>
    <w:p w:rsidR="00516136" w:rsidRDefault="00516136" w:rsidP="00516136">
      <w:pPr>
        <w:pStyle w:val="ListParagraph"/>
        <w:rPr>
          <w:rFonts w:ascii="Georgia" w:hAnsi="Georgia" w:cs="Arial"/>
        </w:rPr>
      </w:pPr>
    </w:p>
    <w:p w:rsidR="00516136" w:rsidRDefault="00516136" w:rsidP="00516136">
      <w:pPr>
        <w:numPr>
          <w:ilvl w:val="0"/>
          <w:numId w:val="7"/>
        </w:numPr>
        <w:rPr>
          <w:rFonts w:ascii="Georgia" w:hAnsi="Georgia" w:cs="Arial"/>
        </w:rPr>
      </w:pPr>
      <w:r w:rsidRPr="0059718F">
        <w:rPr>
          <w:rFonts w:ascii="Georgia" w:hAnsi="Georgia" w:cs="Arial"/>
        </w:rPr>
        <w:t>Qualitative feedback from key partners, customers and staff members.</w:t>
      </w:r>
    </w:p>
    <w:p w:rsidR="00516136" w:rsidRDefault="00516136" w:rsidP="00516136">
      <w:pPr>
        <w:pStyle w:val="ListParagraph"/>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Default="00516136" w:rsidP="00516136">
      <w:pPr>
        <w:rPr>
          <w:rFonts w:ascii="Georgia" w:hAnsi="Georgia" w:cs="Arial"/>
        </w:rPr>
      </w:pPr>
    </w:p>
    <w:p w:rsidR="00516136" w:rsidRPr="009D2300" w:rsidRDefault="00516136" w:rsidP="00516136">
      <w:pPr>
        <w:jc w:val="center"/>
        <w:rPr>
          <w:rFonts w:ascii="Gill Sans MT" w:hAnsi="Gill Sans MT"/>
          <w:b/>
          <w:bCs/>
          <w:sz w:val="22"/>
          <w:szCs w:val="22"/>
        </w:rPr>
      </w:pPr>
    </w:p>
    <w:p w:rsidR="00516136" w:rsidRPr="00B52781" w:rsidRDefault="00516136" w:rsidP="00516136">
      <w:pPr>
        <w:jc w:val="center"/>
        <w:rPr>
          <w:rFonts w:ascii="Gill Sans MT" w:hAnsi="Gill Sans MT"/>
          <w:b/>
          <w:bCs/>
        </w:rPr>
      </w:pPr>
      <w:bookmarkStart w:id="0" w:name="_GoBack"/>
      <w:bookmarkEnd w:id="0"/>
      <w:r w:rsidRPr="00B52781">
        <w:rPr>
          <w:rFonts w:ascii="Gill Sans MT" w:hAnsi="Gill Sans MT"/>
          <w:b/>
          <w:bCs/>
        </w:rPr>
        <w:lastRenderedPageBreak/>
        <w:t>PERSON SPECIFICATION</w:t>
      </w:r>
    </w:p>
    <w:p w:rsidR="00516136" w:rsidRPr="00B52781" w:rsidRDefault="00516136" w:rsidP="00516136">
      <w:pPr>
        <w:jc w:val="center"/>
        <w:rPr>
          <w:rFonts w:ascii="Gill Sans MT" w:hAnsi="Gill Sans MT"/>
          <w:b/>
          <w:bCs/>
        </w:rPr>
      </w:pPr>
    </w:p>
    <w:p w:rsidR="00516136" w:rsidRPr="00B52781" w:rsidRDefault="00516136" w:rsidP="00516136">
      <w:pPr>
        <w:jc w:val="center"/>
        <w:rPr>
          <w:rFonts w:ascii="Gill Sans MT" w:hAnsi="Gill Sans MT"/>
          <w:b/>
          <w:bCs/>
        </w:rPr>
      </w:pPr>
      <w:r>
        <w:rPr>
          <w:rFonts w:ascii="Gill Sans MT" w:hAnsi="Gill Sans MT"/>
          <w:b/>
          <w:bCs/>
        </w:rPr>
        <w:t xml:space="preserve">VENUE OPERATIONS </w:t>
      </w:r>
      <w:r w:rsidRPr="00B52781">
        <w:rPr>
          <w:rFonts w:ascii="Gill Sans MT" w:hAnsi="Gill Sans MT"/>
          <w:b/>
          <w:bCs/>
        </w:rPr>
        <w:t>MANAGER</w:t>
      </w:r>
    </w:p>
    <w:p w:rsidR="00516136" w:rsidRPr="00B52781" w:rsidRDefault="00516136" w:rsidP="00516136">
      <w:pPr>
        <w:jc w:val="center"/>
        <w:rPr>
          <w:rFonts w:ascii="Gill Sans MT" w:hAnsi="Gill Sans MT"/>
          <w:b/>
          <w:bCs/>
        </w:rPr>
      </w:pPr>
    </w:p>
    <w:p w:rsidR="00516136" w:rsidRPr="00B52781" w:rsidRDefault="00516136" w:rsidP="00516136">
      <w:pPr>
        <w:pStyle w:val="Heading1"/>
        <w:jc w:val="center"/>
        <w:rPr>
          <w:rFonts w:ascii="Gill Sans MT" w:hAnsi="Gill Sans MT"/>
        </w:rPr>
      </w:pPr>
      <w:r w:rsidRPr="00B52781">
        <w:rPr>
          <w:rFonts w:ascii="Gill Sans MT" w:hAnsi="Gill Sans MT"/>
        </w:rPr>
        <w:t>OPERATIONS DEPARTMENT</w:t>
      </w:r>
    </w:p>
    <w:p w:rsidR="00516136" w:rsidRPr="00B52781" w:rsidRDefault="00516136" w:rsidP="00516136">
      <w:pPr>
        <w:rPr>
          <w:rFonts w:ascii="Gill Sans MT" w:hAnsi="Gill Sans MT"/>
        </w:rPr>
      </w:pPr>
    </w:p>
    <w:p w:rsidR="00516136" w:rsidRPr="009D2300" w:rsidRDefault="00516136" w:rsidP="00516136">
      <w:pPr>
        <w:rPr>
          <w:rFonts w:ascii="Gill Sans MT" w:hAnsi="Gill Sans MT"/>
          <w:sz w:val="22"/>
          <w:szCs w:val="2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4094"/>
        <w:gridCol w:w="2943"/>
      </w:tblGrid>
      <w:tr w:rsidR="00516136" w:rsidRPr="009D2300" w:rsidTr="00DF0280">
        <w:tc>
          <w:tcPr>
            <w:tcW w:w="2431" w:type="dxa"/>
          </w:tcPr>
          <w:p w:rsidR="00516136" w:rsidRPr="00516136" w:rsidRDefault="00516136" w:rsidP="00DF0280">
            <w:pPr>
              <w:rPr>
                <w:rFonts w:ascii="Gill Sans MT" w:hAnsi="Gill Sans MT"/>
                <w:sz w:val="22"/>
                <w:szCs w:val="22"/>
              </w:rPr>
            </w:pPr>
          </w:p>
        </w:tc>
        <w:tc>
          <w:tcPr>
            <w:tcW w:w="4094"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t>Essential</w:t>
            </w:r>
          </w:p>
        </w:tc>
        <w:tc>
          <w:tcPr>
            <w:tcW w:w="2943"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t>Desirable</w:t>
            </w:r>
          </w:p>
        </w:tc>
      </w:tr>
      <w:tr w:rsidR="00516136" w:rsidRPr="009D2300" w:rsidTr="00DF0280">
        <w:tc>
          <w:tcPr>
            <w:tcW w:w="2431"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t>Experience</w:t>
            </w:r>
          </w:p>
        </w:tc>
        <w:tc>
          <w:tcPr>
            <w:tcW w:w="4094" w:type="dxa"/>
          </w:tcPr>
          <w:p w:rsidR="00516136" w:rsidRPr="00B52781" w:rsidRDefault="00516136" w:rsidP="00DF0280">
            <w:pPr>
              <w:rPr>
                <w:rFonts w:ascii="Georgia" w:hAnsi="Georgia"/>
              </w:rPr>
            </w:pPr>
            <w:r w:rsidRPr="00B52781">
              <w:rPr>
                <w:rFonts w:ascii="Georgia" w:hAnsi="Georgia"/>
              </w:rPr>
              <w:t>Proven experience in a relevant position</w:t>
            </w:r>
          </w:p>
          <w:p w:rsidR="00516136" w:rsidRPr="00B52781" w:rsidRDefault="00516136" w:rsidP="00DF0280">
            <w:pPr>
              <w:rPr>
                <w:rFonts w:ascii="Georgia" w:hAnsi="Georgia"/>
              </w:rPr>
            </w:pPr>
            <w:r w:rsidRPr="00B52781">
              <w:rPr>
                <w:rFonts w:ascii="Georgia" w:hAnsi="Georgia"/>
              </w:rPr>
              <w:t xml:space="preserve">Proven track record in </w:t>
            </w:r>
            <w:r>
              <w:rPr>
                <w:rFonts w:ascii="Georgia" w:hAnsi="Georgia"/>
              </w:rPr>
              <w:t xml:space="preserve">venue </w:t>
            </w:r>
            <w:r w:rsidRPr="00B52781">
              <w:rPr>
                <w:rFonts w:ascii="Georgia" w:hAnsi="Georgia"/>
              </w:rPr>
              <w:t>management</w:t>
            </w:r>
          </w:p>
          <w:p w:rsidR="00516136" w:rsidRPr="00B52781" w:rsidRDefault="00516136" w:rsidP="00DF0280">
            <w:pPr>
              <w:rPr>
                <w:rFonts w:ascii="Georgia" w:hAnsi="Georgia"/>
              </w:rPr>
            </w:pPr>
            <w:r>
              <w:rPr>
                <w:rFonts w:ascii="Georgia" w:hAnsi="Georgia"/>
              </w:rPr>
              <w:t>Experience of working with external suppliers</w:t>
            </w:r>
          </w:p>
          <w:p w:rsidR="00516136" w:rsidRPr="00405E4D" w:rsidRDefault="00516136" w:rsidP="00DF0280">
            <w:pPr>
              <w:rPr>
                <w:rFonts w:ascii="Georgia" w:hAnsi="Georgia"/>
              </w:rPr>
            </w:pPr>
            <w:r w:rsidRPr="00405E4D">
              <w:rPr>
                <w:rFonts w:ascii="Georgia" w:hAnsi="Georgia"/>
              </w:rPr>
              <w:t xml:space="preserve">Experience in a </w:t>
            </w:r>
            <w:r>
              <w:rPr>
                <w:rFonts w:ascii="Georgia" w:hAnsi="Georgia"/>
              </w:rPr>
              <w:t xml:space="preserve">similar </w:t>
            </w:r>
            <w:r w:rsidRPr="00405E4D">
              <w:rPr>
                <w:rFonts w:ascii="Georgia" w:hAnsi="Georgia"/>
              </w:rPr>
              <w:t>sporting environment</w:t>
            </w:r>
          </w:p>
          <w:p w:rsidR="00516136" w:rsidRPr="009D2300" w:rsidRDefault="00516136" w:rsidP="00DF0280">
            <w:pPr>
              <w:rPr>
                <w:rFonts w:ascii="Gill Sans MT" w:hAnsi="Gill Sans MT"/>
                <w:sz w:val="22"/>
                <w:szCs w:val="22"/>
              </w:rPr>
            </w:pPr>
          </w:p>
        </w:tc>
        <w:tc>
          <w:tcPr>
            <w:tcW w:w="2943" w:type="dxa"/>
          </w:tcPr>
          <w:p w:rsidR="00516136" w:rsidRDefault="00516136" w:rsidP="00DF0280">
            <w:pPr>
              <w:rPr>
                <w:rFonts w:ascii="Georgia" w:hAnsi="Georgia"/>
              </w:rPr>
            </w:pPr>
            <w:r w:rsidRPr="00B52781">
              <w:rPr>
                <w:rFonts w:ascii="Georgia" w:hAnsi="Georgia"/>
              </w:rPr>
              <w:t xml:space="preserve">Experience in managing </w:t>
            </w:r>
            <w:r>
              <w:rPr>
                <w:rFonts w:ascii="Georgia" w:hAnsi="Georgia"/>
              </w:rPr>
              <w:t xml:space="preserve">and developing </w:t>
            </w:r>
            <w:r w:rsidRPr="00B52781">
              <w:rPr>
                <w:rFonts w:ascii="Georgia" w:hAnsi="Georgia"/>
              </w:rPr>
              <w:t>a team</w:t>
            </w:r>
          </w:p>
          <w:p w:rsidR="00516136" w:rsidRDefault="00516136" w:rsidP="00DF0280">
            <w:pPr>
              <w:rPr>
                <w:rFonts w:ascii="Georgia" w:hAnsi="Georgia"/>
              </w:rPr>
            </w:pPr>
          </w:p>
          <w:p w:rsidR="00516136" w:rsidRPr="009D2300" w:rsidRDefault="00516136" w:rsidP="00DF0280">
            <w:pPr>
              <w:rPr>
                <w:rFonts w:ascii="Gill Sans MT" w:hAnsi="Gill Sans MT"/>
                <w:sz w:val="22"/>
                <w:szCs w:val="22"/>
              </w:rPr>
            </w:pPr>
          </w:p>
          <w:p w:rsidR="00516136" w:rsidRPr="009D2300" w:rsidRDefault="00516136" w:rsidP="00DF0280">
            <w:pPr>
              <w:rPr>
                <w:rFonts w:ascii="Gill Sans MT" w:hAnsi="Gill Sans MT"/>
                <w:sz w:val="22"/>
                <w:szCs w:val="22"/>
              </w:rPr>
            </w:pPr>
          </w:p>
        </w:tc>
      </w:tr>
      <w:tr w:rsidR="00516136" w:rsidRPr="009D2300" w:rsidTr="00DF0280">
        <w:tc>
          <w:tcPr>
            <w:tcW w:w="2431"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t>Knowledge</w:t>
            </w:r>
          </w:p>
        </w:tc>
        <w:tc>
          <w:tcPr>
            <w:tcW w:w="4094" w:type="dxa"/>
          </w:tcPr>
          <w:p w:rsidR="00516136" w:rsidRDefault="00516136" w:rsidP="00DF0280">
            <w:pPr>
              <w:rPr>
                <w:rFonts w:ascii="Georgia" w:hAnsi="Georgia"/>
              </w:rPr>
            </w:pPr>
            <w:r>
              <w:rPr>
                <w:rFonts w:ascii="Georgia" w:hAnsi="Georgia"/>
              </w:rPr>
              <w:t xml:space="preserve">Working knowledge of health and safety legislation for activities involved with venue management </w:t>
            </w:r>
          </w:p>
          <w:p w:rsidR="00516136" w:rsidRDefault="00516136" w:rsidP="00DF0280">
            <w:pPr>
              <w:rPr>
                <w:rFonts w:ascii="Georgia" w:hAnsi="Georgia"/>
              </w:rPr>
            </w:pPr>
            <w:r w:rsidRPr="00B52781">
              <w:rPr>
                <w:rFonts w:ascii="Georgia" w:hAnsi="Georgia"/>
              </w:rPr>
              <w:t>Demonstrable knowledge of change and people management</w:t>
            </w:r>
          </w:p>
          <w:p w:rsidR="00516136" w:rsidRPr="00B52781" w:rsidRDefault="00516136" w:rsidP="00DF0280">
            <w:pPr>
              <w:rPr>
                <w:rFonts w:ascii="Georgia" w:hAnsi="Georgia"/>
              </w:rPr>
            </w:pPr>
            <w:r>
              <w:rPr>
                <w:rFonts w:ascii="Georgia" w:hAnsi="Georgia"/>
              </w:rPr>
              <w:t>Knowledge of Cricket and its various formats</w:t>
            </w:r>
          </w:p>
          <w:p w:rsidR="00516136" w:rsidRPr="009D2300" w:rsidRDefault="00516136" w:rsidP="00DF0280">
            <w:pPr>
              <w:rPr>
                <w:rFonts w:ascii="Gill Sans MT" w:hAnsi="Gill Sans MT"/>
                <w:sz w:val="22"/>
                <w:szCs w:val="22"/>
              </w:rPr>
            </w:pPr>
          </w:p>
        </w:tc>
        <w:tc>
          <w:tcPr>
            <w:tcW w:w="2943" w:type="dxa"/>
          </w:tcPr>
          <w:p w:rsidR="00516136" w:rsidRPr="00405E4D" w:rsidRDefault="00516136" w:rsidP="00DF0280">
            <w:pPr>
              <w:rPr>
                <w:rFonts w:ascii="Georgia" w:hAnsi="Georgia"/>
              </w:rPr>
            </w:pPr>
          </w:p>
        </w:tc>
      </w:tr>
      <w:tr w:rsidR="00516136" w:rsidRPr="009D2300" w:rsidTr="00DF0280">
        <w:trPr>
          <w:trHeight w:val="70"/>
        </w:trPr>
        <w:tc>
          <w:tcPr>
            <w:tcW w:w="2431" w:type="dxa"/>
          </w:tcPr>
          <w:p w:rsidR="00516136" w:rsidRPr="00516136" w:rsidRDefault="00516136" w:rsidP="00DF0280">
            <w:pPr>
              <w:rPr>
                <w:rFonts w:ascii="Gill Sans MT" w:hAnsi="Gill Sans MT"/>
                <w:b/>
                <w:bCs/>
                <w:sz w:val="22"/>
                <w:szCs w:val="22"/>
              </w:rPr>
            </w:pPr>
            <w:r w:rsidRPr="00516136">
              <w:rPr>
                <w:rFonts w:ascii="Gill Sans MT" w:hAnsi="Gill Sans MT"/>
                <w:b/>
                <w:bCs/>
                <w:sz w:val="22"/>
                <w:szCs w:val="22"/>
              </w:rPr>
              <w:t>Skills</w:t>
            </w:r>
          </w:p>
        </w:tc>
        <w:tc>
          <w:tcPr>
            <w:tcW w:w="4094" w:type="dxa"/>
          </w:tcPr>
          <w:p w:rsidR="00516136" w:rsidRDefault="00516136" w:rsidP="00DF0280">
            <w:pPr>
              <w:rPr>
                <w:rFonts w:ascii="Georgia" w:hAnsi="Georgia"/>
              </w:rPr>
            </w:pPr>
            <w:r w:rsidRPr="00B52781">
              <w:rPr>
                <w:rFonts w:ascii="Georgia" w:hAnsi="Georgia"/>
              </w:rPr>
              <w:t xml:space="preserve">Ability to devise and implement </w:t>
            </w:r>
            <w:r>
              <w:rPr>
                <w:rFonts w:ascii="Georgia" w:hAnsi="Georgia"/>
              </w:rPr>
              <w:t>operational plans and effective work schedules</w:t>
            </w:r>
          </w:p>
          <w:p w:rsidR="00516136" w:rsidRPr="00B52781" w:rsidRDefault="00516136" w:rsidP="00DF0280">
            <w:pPr>
              <w:rPr>
                <w:rFonts w:ascii="Georgia" w:hAnsi="Georgia"/>
              </w:rPr>
            </w:pPr>
            <w:r w:rsidRPr="00B52781">
              <w:rPr>
                <w:rFonts w:ascii="Georgia" w:hAnsi="Georgia"/>
              </w:rPr>
              <w:t xml:space="preserve">Good project management and organisational skills </w:t>
            </w:r>
          </w:p>
          <w:p w:rsidR="00516136" w:rsidRPr="00B52781" w:rsidRDefault="00516136" w:rsidP="00DF0280">
            <w:pPr>
              <w:rPr>
                <w:rFonts w:ascii="Georgia" w:hAnsi="Georgia"/>
              </w:rPr>
            </w:pPr>
            <w:r w:rsidRPr="00B52781">
              <w:rPr>
                <w:rFonts w:ascii="Georgia" w:hAnsi="Georgia"/>
              </w:rPr>
              <w:t xml:space="preserve">Ability to lead and create a team </w:t>
            </w:r>
          </w:p>
          <w:p w:rsidR="00516136" w:rsidRPr="00B52781" w:rsidRDefault="00516136" w:rsidP="00DF0280">
            <w:pPr>
              <w:rPr>
                <w:rFonts w:ascii="Georgia" w:hAnsi="Georgia"/>
              </w:rPr>
            </w:pPr>
            <w:r w:rsidRPr="00B52781">
              <w:rPr>
                <w:rFonts w:ascii="Georgia" w:hAnsi="Georgia"/>
              </w:rPr>
              <w:t xml:space="preserve">Ability to work collaboratively with colleagues and external partners </w:t>
            </w:r>
          </w:p>
          <w:p w:rsidR="00516136" w:rsidRPr="00B52781" w:rsidRDefault="00516136" w:rsidP="00DF0280">
            <w:pPr>
              <w:rPr>
                <w:rFonts w:ascii="Georgia" w:hAnsi="Georgia"/>
              </w:rPr>
            </w:pPr>
            <w:r w:rsidRPr="00B52781">
              <w:rPr>
                <w:rFonts w:ascii="Georgia" w:hAnsi="Georgia"/>
              </w:rPr>
              <w:t xml:space="preserve">Ability to communicate to and with a diverse audience </w:t>
            </w:r>
          </w:p>
          <w:p w:rsidR="00516136" w:rsidRDefault="00516136" w:rsidP="00DF0280">
            <w:pPr>
              <w:rPr>
                <w:rFonts w:ascii="Georgia" w:hAnsi="Georgia"/>
              </w:rPr>
            </w:pPr>
            <w:r>
              <w:rPr>
                <w:rFonts w:ascii="Georgia" w:hAnsi="Georgia"/>
              </w:rPr>
              <w:t xml:space="preserve">Able to manage multiple projects and to work to deadlines </w:t>
            </w:r>
          </w:p>
          <w:p w:rsidR="00516136" w:rsidRDefault="00516136" w:rsidP="00DF0280">
            <w:pPr>
              <w:rPr>
                <w:rFonts w:ascii="Georgia" w:hAnsi="Georgia"/>
              </w:rPr>
            </w:pPr>
            <w:r>
              <w:rPr>
                <w:rFonts w:ascii="Georgia" w:hAnsi="Georgia"/>
              </w:rPr>
              <w:t>Able to ensure routine tasks are completed to a high standard and to care about the</w:t>
            </w:r>
            <w:r w:rsidRPr="00B52781">
              <w:rPr>
                <w:rFonts w:ascii="Georgia" w:hAnsi="Georgia"/>
              </w:rPr>
              <w:t xml:space="preserve"> detail</w:t>
            </w:r>
          </w:p>
          <w:p w:rsidR="00516136" w:rsidRDefault="00516136" w:rsidP="00DF0280">
            <w:pPr>
              <w:rPr>
                <w:rFonts w:ascii="Georgia" w:hAnsi="Georgia"/>
              </w:rPr>
            </w:pPr>
            <w:r>
              <w:rPr>
                <w:rFonts w:ascii="Georgia" w:hAnsi="Georgia"/>
              </w:rPr>
              <w:t>Ability to pay attention to detail</w:t>
            </w:r>
          </w:p>
          <w:p w:rsidR="00516136" w:rsidRPr="00B52781" w:rsidRDefault="00516136" w:rsidP="00DF0280">
            <w:pPr>
              <w:rPr>
                <w:rFonts w:ascii="Georgia" w:hAnsi="Georgia"/>
              </w:rPr>
            </w:pPr>
            <w:r w:rsidRPr="008B18FC">
              <w:rPr>
                <w:rFonts w:ascii="Georgia" w:hAnsi="Georgia"/>
              </w:rPr>
              <w:t>Ability to deal with issues of confidentiality and sensitive situations in a constructive and empathetic way</w:t>
            </w:r>
          </w:p>
          <w:p w:rsidR="00516136" w:rsidRPr="009D2300" w:rsidRDefault="00516136" w:rsidP="00DF0280">
            <w:pPr>
              <w:rPr>
                <w:rFonts w:ascii="Gill Sans MT" w:hAnsi="Gill Sans MT"/>
                <w:sz w:val="22"/>
                <w:szCs w:val="22"/>
              </w:rPr>
            </w:pPr>
          </w:p>
        </w:tc>
        <w:tc>
          <w:tcPr>
            <w:tcW w:w="2943" w:type="dxa"/>
          </w:tcPr>
          <w:p w:rsidR="00516136" w:rsidRPr="00473201" w:rsidRDefault="00516136" w:rsidP="00DF0280">
            <w:pPr>
              <w:rPr>
                <w:rFonts w:ascii="Georgia" w:hAnsi="Georgia"/>
              </w:rPr>
            </w:pPr>
            <w:r w:rsidRPr="00473201">
              <w:rPr>
                <w:rFonts w:ascii="Georgia" w:hAnsi="Georgia"/>
              </w:rPr>
              <w:t>Abl</w:t>
            </w:r>
            <w:r>
              <w:rPr>
                <w:rFonts w:ascii="Georgia" w:hAnsi="Georgia"/>
              </w:rPr>
              <w:t>e</w:t>
            </w:r>
            <w:r w:rsidRPr="00473201">
              <w:rPr>
                <w:rFonts w:ascii="Georgia" w:hAnsi="Georgia"/>
              </w:rPr>
              <w:t xml:space="preserve"> to review and complete risk assessments</w:t>
            </w:r>
          </w:p>
          <w:p w:rsidR="00516136" w:rsidRPr="009D2300" w:rsidRDefault="00516136" w:rsidP="00DF0280">
            <w:pPr>
              <w:rPr>
                <w:rFonts w:ascii="Gill Sans MT" w:hAnsi="Gill Sans MT"/>
                <w:sz w:val="22"/>
                <w:szCs w:val="22"/>
              </w:rPr>
            </w:pPr>
            <w:r w:rsidRPr="00473201">
              <w:rPr>
                <w:rFonts w:ascii="Georgia" w:hAnsi="Georgia"/>
              </w:rPr>
              <w:t>Budget management and control of small revenue projects</w:t>
            </w:r>
          </w:p>
        </w:tc>
      </w:tr>
      <w:tr w:rsidR="00516136" w:rsidRPr="009D2300" w:rsidTr="00DF0280">
        <w:tc>
          <w:tcPr>
            <w:tcW w:w="2431"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lastRenderedPageBreak/>
              <w:t>Qualifications</w:t>
            </w:r>
          </w:p>
        </w:tc>
        <w:tc>
          <w:tcPr>
            <w:tcW w:w="4094" w:type="dxa"/>
          </w:tcPr>
          <w:p w:rsidR="00516136" w:rsidRPr="009D2300" w:rsidRDefault="00516136" w:rsidP="00DF0280">
            <w:pPr>
              <w:rPr>
                <w:rFonts w:ascii="Gill Sans MT" w:hAnsi="Gill Sans MT"/>
                <w:sz w:val="22"/>
                <w:szCs w:val="22"/>
              </w:rPr>
            </w:pPr>
          </w:p>
        </w:tc>
        <w:tc>
          <w:tcPr>
            <w:tcW w:w="2943" w:type="dxa"/>
          </w:tcPr>
          <w:p w:rsidR="00516136" w:rsidRPr="009D2300" w:rsidRDefault="00516136" w:rsidP="00DF0280">
            <w:pPr>
              <w:rPr>
                <w:rFonts w:ascii="Gill Sans MT" w:hAnsi="Gill Sans MT"/>
                <w:sz w:val="22"/>
                <w:szCs w:val="22"/>
              </w:rPr>
            </w:pPr>
          </w:p>
        </w:tc>
      </w:tr>
      <w:tr w:rsidR="00516136" w:rsidRPr="009D2300" w:rsidTr="00DF0280">
        <w:tc>
          <w:tcPr>
            <w:tcW w:w="2431" w:type="dxa"/>
          </w:tcPr>
          <w:p w:rsidR="00516136" w:rsidRPr="00516136" w:rsidRDefault="00516136" w:rsidP="00DF0280">
            <w:pPr>
              <w:pStyle w:val="Heading3"/>
              <w:rPr>
                <w:rFonts w:ascii="Gill Sans MT" w:hAnsi="Gill Sans MT"/>
                <w:b/>
                <w:color w:val="auto"/>
                <w:szCs w:val="22"/>
              </w:rPr>
            </w:pPr>
            <w:r w:rsidRPr="00516136">
              <w:rPr>
                <w:rFonts w:ascii="Gill Sans MT" w:hAnsi="Gill Sans MT"/>
                <w:b/>
                <w:color w:val="auto"/>
                <w:sz w:val="22"/>
                <w:szCs w:val="22"/>
              </w:rPr>
              <w:t>IT Skills</w:t>
            </w:r>
          </w:p>
        </w:tc>
        <w:tc>
          <w:tcPr>
            <w:tcW w:w="4094" w:type="dxa"/>
          </w:tcPr>
          <w:p w:rsidR="00516136" w:rsidRPr="00B52781" w:rsidRDefault="00516136" w:rsidP="00DF0280">
            <w:pPr>
              <w:rPr>
                <w:rFonts w:ascii="Georgia" w:hAnsi="Georgia"/>
              </w:rPr>
            </w:pPr>
            <w:r w:rsidRPr="00B52781">
              <w:rPr>
                <w:rFonts w:ascii="Georgia" w:hAnsi="Georgia"/>
              </w:rPr>
              <w:t xml:space="preserve">Proficient in the use of Word, </w:t>
            </w:r>
            <w:r>
              <w:rPr>
                <w:rFonts w:ascii="Georgia" w:hAnsi="Georgia"/>
              </w:rPr>
              <w:t>Outlook and Excel and to be self-sufficient in terms of administration</w:t>
            </w:r>
            <w:r w:rsidRPr="00B52781">
              <w:rPr>
                <w:rFonts w:ascii="Georgia" w:hAnsi="Georgia"/>
              </w:rPr>
              <w:t xml:space="preserve"> </w:t>
            </w:r>
          </w:p>
          <w:p w:rsidR="00516136" w:rsidRPr="00B52781" w:rsidRDefault="00516136" w:rsidP="00DF0280">
            <w:pPr>
              <w:rPr>
                <w:rFonts w:ascii="Georgia" w:hAnsi="Georgia"/>
              </w:rPr>
            </w:pPr>
          </w:p>
        </w:tc>
        <w:tc>
          <w:tcPr>
            <w:tcW w:w="2943" w:type="dxa"/>
          </w:tcPr>
          <w:p w:rsidR="00516136" w:rsidRPr="009D2300" w:rsidRDefault="00516136" w:rsidP="00DF0280">
            <w:pPr>
              <w:rPr>
                <w:rFonts w:ascii="Gill Sans MT" w:hAnsi="Gill Sans MT"/>
                <w:sz w:val="22"/>
                <w:szCs w:val="22"/>
              </w:rPr>
            </w:pPr>
            <w:r>
              <w:rPr>
                <w:rFonts w:ascii="Gill Sans MT" w:hAnsi="Gill Sans MT"/>
                <w:sz w:val="22"/>
                <w:szCs w:val="22"/>
              </w:rPr>
              <w:t xml:space="preserve"> </w:t>
            </w:r>
          </w:p>
          <w:p w:rsidR="00516136" w:rsidRPr="009D2300" w:rsidRDefault="00516136" w:rsidP="00DF0280">
            <w:pPr>
              <w:rPr>
                <w:rFonts w:ascii="Gill Sans MT" w:hAnsi="Gill Sans MT"/>
                <w:sz w:val="22"/>
                <w:szCs w:val="22"/>
              </w:rPr>
            </w:pPr>
          </w:p>
        </w:tc>
      </w:tr>
      <w:tr w:rsidR="00516136" w:rsidRPr="009D2300" w:rsidTr="00DF0280">
        <w:tc>
          <w:tcPr>
            <w:tcW w:w="2431" w:type="dxa"/>
          </w:tcPr>
          <w:p w:rsidR="00516136" w:rsidRPr="00516136" w:rsidRDefault="00516136" w:rsidP="00DF0280">
            <w:pPr>
              <w:rPr>
                <w:rFonts w:ascii="Gill Sans MT" w:hAnsi="Gill Sans MT"/>
                <w:b/>
                <w:bCs/>
                <w:sz w:val="22"/>
                <w:szCs w:val="22"/>
              </w:rPr>
            </w:pPr>
            <w:r w:rsidRPr="00516136">
              <w:rPr>
                <w:rFonts w:ascii="Gill Sans MT" w:hAnsi="Gill Sans MT"/>
                <w:b/>
                <w:bCs/>
                <w:sz w:val="22"/>
                <w:szCs w:val="22"/>
              </w:rPr>
              <w:t>Personal attributes</w:t>
            </w:r>
          </w:p>
        </w:tc>
        <w:tc>
          <w:tcPr>
            <w:tcW w:w="4094" w:type="dxa"/>
          </w:tcPr>
          <w:p w:rsidR="00516136" w:rsidRPr="00B52781" w:rsidRDefault="00516136" w:rsidP="00DF0280">
            <w:pPr>
              <w:rPr>
                <w:rFonts w:ascii="Georgia" w:hAnsi="Georgia"/>
              </w:rPr>
            </w:pPr>
            <w:r w:rsidRPr="00B52781">
              <w:rPr>
                <w:rFonts w:ascii="Georgia" w:hAnsi="Georgia"/>
              </w:rPr>
              <w:t xml:space="preserve">Pro-active, </w:t>
            </w:r>
            <w:r>
              <w:rPr>
                <w:rFonts w:ascii="Georgia" w:hAnsi="Georgia"/>
              </w:rPr>
              <w:t xml:space="preserve">“Can do” approach, </w:t>
            </w:r>
            <w:r w:rsidRPr="00B52781">
              <w:rPr>
                <w:rFonts w:ascii="Georgia" w:hAnsi="Georgia"/>
              </w:rPr>
              <w:t xml:space="preserve">flexible, trustworthy, the ability to command respect, a sense of humour, problem solver, passion for </w:t>
            </w:r>
            <w:r>
              <w:rPr>
                <w:rFonts w:ascii="Georgia" w:hAnsi="Georgia"/>
              </w:rPr>
              <w:t>a job well done</w:t>
            </w:r>
            <w:r w:rsidRPr="00B52781">
              <w:rPr>
                <w:rFonts w:ascii="Georgia" w:hAnsi="Georgia"/>
              </w:rPr>
              <w:t xml:space="preserve"> and </w:t>
            </w:r>
            <w:r>
              <w:rPr>
                <w:rFonts w:ascii="Georgia" w:hAnsi="Georgia"/>
              </w:rPr>
              <w:t>the ability to act calmly and give clear instructions in the event of an emergency</w:t>
            </w:r>
          </w:p>
          <w:p w:rsidR="00516136" w:rsidRPr="00B52781" w:rsidRDefault="00516136" w:rsidP="00DF0280">
            <w:pPr>
              <w:rPr>
                <w:rFonts w:ascii="Georgia" w:hAnsi="Georgia"/>
              </w:rPr>
            </w:pPr>
          </w:p>
        </w:tc>
        <w:tc>
          <w:tcPr>
            <w:tcW w:w="2943" w:type="dxa"/>
          </w:tcPr>
          <w:p w:rsidR="00516136" w:rsidRPr="009D2300" w:rsidRDefault="00516136" w:rsidP="00DF0280">
            <w:pPr>
              <w:rPr>
                <w:rFonts w:ascii="Gill Sans MT" w:hAnsi="Gill Sans MT"/>
                <w:sz w:val="22"/>
                <w:szCs w:val="22"/>
              </w:rPr>
            </w:pPr>
          </w:p>
        </w:tc>
      </w:tr>
      <w:tr w:rsidR="00516136" w:rsidRPr="009D2300" w:rsidTr="00DF0280">
        <w:tc>
          <w:tcPr>
            <w:tcW w:w="2431" w:type="dxa"/>
          </w:tcPr>
          <w:p w:rsidR="00516136" w:rsidRPr="00516136" w:rsidRDefault="00516136" w:rsidP="00DF0280">
            <w:pPr>
              <w:pStyle w:val="Heading2"/>
              <w:rPr>
                <w:rFonts w:ascii="Gill Sans MT" w:hAnsi="Gill Sans MT"/>
                <w:i w:val="0"/>
                <w:sz w:val="22"/>
                <w:szCs w:val="22"/>
              </w:rPr>
            </w:pPr>
            <w:r w:rsidRPr="00516136">
              <w:rPr>
                <w:rFonts w:ascii="Gill Sans MT" w:hAnsi="Gill Sans MT"/>
                <w:i w:val="0"/>
                <w:sz w:val="22"/>
                <w:szCs w:val="22"/>
              </w:rPr>
              <w:t>Other</w:t>
            </w:r>
          </w:p>
        </w:tc>
        <w:tc>
          <w:tcPr>
            <w:tcW w:w="4094" w:type="dxa"/>
          </w:tcPr>
          <w:p w:rsidR="00516136" w:rsidRDefault="00516136" w:rsidP="00DF0280">
            <w:pPr>
              <w:rPr>
                <w:rFonts w:ascii="Georgia" w:hAnsi="Georgia"/>
              </w:rPr>
            </w:pPr>
            <w:r w:rsidRPr="00B52781">
              <w:rPr>
                <w:rFonts w:ascii="Georgia" w:hAnsi="Georgia"/>
              </w:rPr>
              <w:t>Willingness to work evenings and weekends especially during the summer months</w:t>
            </w:r>
            <w:r>
              <w:rPr>
                <w:rFonts w:ascii="Georgia" w:hAnsi="Georgia"/>
              </w:rPr>
              <w:t xml:space="preserve"> and to act as a year- round out-of-hours emergency contact</w:t>
            </w:r>
          </w:p>
          <w:p w:rsidR="00516136" w:rsidRPr="00B52781" w:rsidRDefault="00516136" w:rsidP="00DF0280">
            <w:pPr>
              <w:rPr>
                <w:rFonts w:ascii="Georgia" w:hAnsi="Georgia"/>
              </w:rPr>
            </w:pPr>
          </w:p>
          <w:p w:rsidR="00516136" w:rsidRPr="00B52781" w:rsidRDefault="00516136" w:rsidP="00DF0280">
            <w:pPr>
              <w:rPr>
                <w:rFonts w:ascii="Georgia" w:hAnsi="Georgia"/>
              </w:rPr>
            </w:pPr>
          </w:p>
        </w:tc>
        <w:tc>
          <w:tcPr>
            <w:tcW w:w="2943" w:type="dxa"/>
          </w:tcPr>
          <w:p w:rsidR="00516136" w:rsidRPr="003B68DB" w:rsidRDefault="00516136" w:rsidP="00DF0280">
            <w:pPr>
              <w:rPr>
                <w:rFonts w:ascii="Georgia" w:hAnsi="Georgia"/>
                <w:sz w:val="22"/>
                <w:szCs w:val="22"/>
              </w:rPr>
            </w:pPr>
            <w:r w:rsidRPr="003B68DB">
              <w:rPr>
                <w:rFonts w:ascii="Georgia" w:hAnsi="Georgia"/>
                <w:szCs w:val="22"/>
              </w:rPr>
              <w:t>Holder of a full driving licence</w:t>
            </w:r>
          </w:p>
        </w:tc>
      </w:tr>
    </w:tbl>
    <w:p w:rsidR="00516136" w:rsidRDefault="00516136" w:rsidP="00516136">
      <w:pPr>
        <w:rPr>
          <w:rFonts w:ascii="Book Antiqua" w:hAnsi="Book Antiqua"/>
          <w:sz w:val="22"/>
        </w:rPr>
      </w:pPr>
    </w:p>
    <w:p w:rsidR="00516136" w:rsidRDefault="00516136" w:rsidP="00516136">
      <w:pPr>
        <w:rPr>
          <w:rFonts w:ascii="Book Antiqua" w:hAnsi="Book Antiqua"/>
          <w:sz w:val="22"/>
        </w:rPr>
      </w:pPr>
    </w:p>
    <w:p w:rsidR="00516136" w:rsidRDefault="00516136" w:rsidP="00516136">
      <w:pPr>
        <w:rPr>
          <w:rFonts w:ascii="Book Antiqua" w:hAnsi="Book Antiqua"/>
          <w:sz w:val="22"/>
        </w:rPr>
      </w:pPr>
    </w:p>
    <w:p w:rsidR="00516136" w:rsidRDefault="00516136" w:rsidP="00516136">
      <w:pPr>
        <w:rPr>
          <w:rFonts w:ascii="Book Antiqua" w:hAnsi="Book Antiqua"/>
          <w:sz w:val="22"/>
        </w:rPr>
      </w:pPr>
    </w:p>
    <w:p w:rsidR="00516136" w:rsidRDefault="00516136" w:rsidP="00516136">
      <w:pPr>
        <w:rPr>
          <w:rFonts w:ascii="Book Antiqua" w:hAnsi="Book Antiqua"/>
          <w:sz w:val="22"/>
        </w:rPr>
      </w:pPr>
    </w:p>
    <w:p w:rsidR="00516136" w:rsidRDefault="00516136" w:rsidP="00516136">
      <w:pPr>
        <w:rPr>
          <w:rFonts w:ascii="Book Antiqua" w:hAnsi="Book Antiqua"/>
          <w:sz w:val="22"/>
        </w:rPr>
      </w:pPr>
    </w:p>
    <w:p w:rsidR="00516136" w:rsidRPr="0059718F" w:rsidRDefault="00516136" w:rsidP="00516136">
      <w:pPr>
        <w:rPr>
          <w:rFonts w:ascii="Georgia" w:hAnsi="Georgia" w:cs="Arial"/>
        </w:rPr>
      </w:pPr>
    </w:p>
    <w:p w:rsidR="00516136" w:rsidRPr="00646D16" w:rsidRDefault="00516136" w:rsidP="00516136">
      <w:pPr>
        <w:rPr>
          <w:rFonts w:ascii="Georgia" w:hAnsi="Georgia" w:cs="Arial"/>
        </w:rPr>
      </w:pPr>
    </w:p>
    <w:p w:rsidR="00516136" w:rsidRPr="00255D25" w:rsidRDefault="00516136" w:rsidP="00516136">
      <w:pPr>
        <w:rPr>
          <w:rFonts w:ascii="Book Antiqua" w:hAnsi="Book Antiqua"/>
          <w:b/>
          <w:bCs/>
        </w:rPr>
      </w:pPr>
    </w:p>
    <w:p w:rsidR="00516136" w:rsidRDefault="00516136" w:rsidP="00F2130A">
      <w:pPr>
        <w:jc w:val="center"/>
        <w:rPr>
          <w:rFonts w:ascii="Georgia" w:hAnsi="Georgia"/>
        </w:rPr>
      </w:pPr>
    </w:p>
    <w:p w:rsidR="00516136" w:rsidRPr="00502303" w:rsidRDefault="00516136" w:rsidP="00F2130A">
      <w:pPr>
        <w:jc w:val="center"/>
        <w:rPr>
          <w:rFonts w:ascii="Georgia" w:hAnsi="Georgia"/>
        </w:rPr>
      </w:pPr>
    </w:p>
    <w:sectPr w:rsidR="00516136" w:rsidRPr="00502303" w:rsidSect="00516136">
      <w:pgSz w:w="12240" w:h="15840"/>
      <w:pgMar w:top="1135" w:right="1325" w:bottom="5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52D"/>
    <w:multiLevelType w:val="hybridMultilevel"/>
    <w:tmpl w:val="329C0F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C74607"/>
    <w:multiLevelType w:val="hybridMultilevel"/>
    <w:tmpl w:val="721E8098"/>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E17883"/>
    <w:multiLevelType w:val="hybridMultilevel"/>
    <w:tmpl w:val="FCF02EE0"/>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E04C88"/>
    <w:multiLevelType w:val="hybridMultilevel"/>
    <w:tmpl w:val="32FE8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1267AA"/>
    <w:multiLevelType w:val="hybridMultilevel"/>
    <w:tmpl w:val="61E4D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328A9"/>
    <w:multiLevelType w:val="hybridMultilevel"/>
    <w:tmpl w:val="1EAACC48"/>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7C4201"/>
    <w:multiLevelType w:val="hybridMultilevel"/>
    <w:tmpl w:val="BD32D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473E8"/>
    <w:rsid w:val="000C1AF8"/>
    <w:rsid w:val="0011131B"/>
    <w:rsid w:val="00130308"/>
    <w:rsid w:val="001310C5"/>
    <w:rsid w:val="00141B18"/>
    <w:rsid w:val="00144B00"/>
    <w:rsid w:val="00173851"/>
    <w:rsid w:val="0020551C"/>
    <w:rsid w:val="00213121"/>
    <w:rsid w:val="0022095F"/>
    <w:rsid w:val="00246DD1"/>
    <w:rsid w:val="00261A7B"/>
    <w:rsid w:val="00276655"/>
    <w:rsid w:val="00277FCA"/>
    <w:rsid w:val="00281D31"/>
    <w:rsid w:val="002C27C7"/>
    <w:rsid w:val="00321154"/>
    <w:rsid w:val="003917E5"/>
    <w:rsid w:val="003E0FF3"/>
    <w:rsid w:val="003F63DD"/>
    <w:rsid w:val="0041215F"/>
    <w:rsid w:val="00436077"/>
    <w:rsid w:val="00457F78"/>
    <w:rsid w:val="00460474"/>
    <w:rsid w:val="004738D5"/>
    <w:rsid w:val="00482012"/>
    <w:rsid w:val="0048762B"/>
    <w:rsid w:val="004A1921"/>
    <w:rsid w:val="004B54BE"/>
    <w:rsid w:val="00502303"/>
    <w:rsid w:val="00516136"/>
    <w:rsid w:val="00526840"/>
    <w:rsid w:val="00533EB7"/>
    <w:rsid w:val="00547AC2"/>
    <w:rsid w:val="005C58AC"/>
    <w:rsid w:val="005D3B03"/>
    <w:rsid w:val="00622218"/>
    <w:rsid w:val="00630A73"/>
    <w:rsid w:val="00634488"/>
    <w:rsid w:val="0066559B"/>
    <w:rsid w:val="007153C9"/>
    <w:rsid w:val="00743E4A"/>
    <w:rsid w:val="007B5673"/>
    <w:rsid w:val="00815612"/>
    <w:rsid w:val="008417FD"/>
    <w:rsid w:val="00842762"/>
    <w:rsid w:val="00892AFF"/>
    <w:rsid w:val="008A1DB5"/>
    <w:rsid w:val="00981962"/>
    <w:rsid w:val="00981F49"/>
    <w:rsid w:val="009E2BB3"/>
    <w:rsid w:val="00A27FA2"/>
    <w:rsid w:val="00AA2956"/>
    <w:rsid w:val="00AB6CD8"/>
    <w:rsid w:val="00B0409C"/>
    <w:rsid w:val="00B05BFA"/>
    <w:rsid w:val="00B5126F"/>
    <w:rsid w:val="00BC1D04"/>
    <w:rsid w:val="00C40CD9"/>
    <w:rsid w:val="00CC18B4"/>
    <w:rsid w:val="00CD1B83"/>
    <w:rsid w:val="00CE1DA2"/>
    <w:rsid w:val="00CE32B8"/>
    <w:rsid w:val="00D3205A"/>
    <w:rsid w:val="00D734AA"/>
    <w:rsid w:val="00DA47E6"/>
    <w:rsid w:val="00DE13D8"/>
    <w:rsid w:val="00E00871"/>
    <w:rsid w:val="00E453F8"/>
    <w:rsid w:val="00E459CD"/>
    <w:rsid w:val="00EF5809"/>
    <w:rsid w:val="00F2130A"/>
    <w:rsid w:val="00F5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C57DA5A"/>
  <w15:chartTrackingRefBased/>
  <w15:docId w15:val="{DF3AFB86-484B-48E9-AA5D-8751800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16136"/>
    <w:pPr>
      <w:keepNext/>
      <w:outlineLvl w:val="0"/>
    </w:pPr>
    <w:rPr>
      <w:rFonts w:ascii="Book Antiqua" w:hAnsi="Book Antiqua"/>
      <w:b/>
      <w:bCs/>
    </w:rPr>
  </w:style>
  <w:style w:type="paragraph" w:styleId="Heading2">
    <w:name w:val="heading 2"/>
    <w:basedOn w:val="Normal"/>
    <w:next w:val="Normal"/>
    <w:link w:val="Heading2Char"/>
    <w:qFormat/>
    <w:rsid w:val="005161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161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8B4"/>
    <w:rPr>
      <w:rFonts w:ascii="Tahoma" w:hAnsi="Tahoma" w:cs="Tahoma"/>
      <w:sz w:val="16"/>
      <w:szCs w:val="16"/>
    </w:rPr>
  </w:style>
  <w:style w:type="character" w:styleId="Hyperlink">
    <w:name w:val="Hyperlink"/>
    <w:basedOn w:val="DefaultParagraphFont"/>
    <w:rsid w:val="00CC18B4"/>
    <w:rPr>
      <w:color w:val="0000FF"/>
      <w:u w:val="single"/>
    </w:rPr>
  </w:style>
  <w:style w:type="character" w:customStyle="1" w:styleId="Heading1Char">
    <w:name w:val="Heading 1 Char"/>
    <w:basedOn w:val="DefaultParagraphFont"/>
    <w:link w:val="Heading1"/>
    <w:rsid w:val="00516136"/>
    <w:rPr>
      <w:rFonts w:ascii="Book Antiqua" w:hAnsi="Book Antiqua"/>
      <w:b/>
      <w:bCs/>
      <w:sz w:val="24"/>
      <w:szCs w:val="24"/>
      <w:lang w:eastAsia="en-US"/>
    </w:rPr>
  </w:style>
  <w:style w:type="character" w:customStyle="1" w:styleId="Heading2Char">
    <w:name w:val="Heading 2 Char"/>
    <w:basedOn w:val="DefaultParagraphFont"/>
    <w:link w:val="Heading2"/>
    <w:rsid w:val="00516136"/>
    <w:rPr>
      <w:rFonts w:ascii="Arial" w:hAnsi="Arial" w:cs="Arial"/>
      <w:b/>
      <w:bCs/>
      <w:i/>
      <w:iCs/>
      <w:sz w:val="28"/>
      <w:szCs w:val="28"/>
      <w:lang w:eastAsia="en-US"/>
    </w:rPr>
  </w:style>
  <w:style w:type="paragraph" w:styleId="Title">
    <w:name w:val="Title"/>
    <w:basedOn w:val="Normal"/>
    <w:link w:val="TitleChar"/>
    <w:qFormat/>
    <w:rsid w:val="00516136"/>
    <w:pPr>
      <w:jc w:val="center"/>
    </w:pPr>
    <w:rPr>
      <w:rFonts w:ascii="Book Antiqua" w:hAnsi="Book Antiqua"/>
      <w:b/>
      <w:bCs/>
      <w:sz w:val="28"/>
    </w:rPr>
  </w:style>
  <w:style w:type="character" w:customStyle="1" w:styleId="TitleChar">
    <w:name w:val="Title Char"/>
    <w:basedOn w:val="DefaultParagraphFont"/>
    <w:link w:val="Title"/>
    <w:rsid w:val="00516136"/>
    <w:rPr>
      <w:rFonts w:ascii="Book Antiqua" w:hAnsi="Book Antiqua"/>
      <w:b/>
      <w:bCs/>
      <w:sz w:val="28"/>
      <w:szCs w:val="24"/>
      <w:lang w:eastAsia="en-US"/>
    </w:rPr>
  </w:style>
  <w:style w:type="paragraph" w:styleId="ListParagraph">
    <w:name w:val="List Paragraph"/>
    <w:basedOn w:val="Normal"/>
    <w:uiPriority w:val="34"/>
    <w:qFormat/>
    <w:rsid w:val="00516136"/>
    <w:pPr>
      <w:ind w:left="720"/>
      <w:contextualSpacing/>
    </w:pPr>
  </w:style>
  <w:style w:type="character" w:customStyle="1" w:styleId="Heading3Char">
    <w:name w:val="Heading 3 Char"/>
    <w:basedOn w:val="DefaultParagraphFont"/>
    <w:link w:val="Heading3"/>
    <w:semiHidden/>
    <w:rsid w:val="0051613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ottscc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0</TotalTime>
  <Pages>7</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9832</CharactersWithSpaces>
  <SharedDoc>false</SharedDoc>
  <HLinks>
    <vt:vector size="12" baseType="variant">
      <vt:variant>
        <vt:i4>3801197</vt:i4>
      </vt:variant>
      <vt:variant>
        <vt:i4>3</vt:i4>
      </vt:variant>
      <vt:variant>
        <vt:i4>0</vt:i4>
      </vt:variant>
      <vt:variant>
        <vt:i4>5</vt:i4>
      </vt:variant>
      <vt:variant>
        <vt:lpwstr>http://www.nottsccc.co.uk/</vt:lpwstr>
      </vt:variant>
      <vt:variant>
        <vt:lpwstr/>
      </vt:variant>
      <vt:variant>
        <vt:i4>6094881</vt:i4>
      </vt:variant>
      <vt:variant>
        <vt:i4>0</vt:i4>
      </vt:variant>
      <vt:variant>
        <vt:i4>0</vt:i4>
      </vt:variant>
      <vt:variant>
        <vt:i4>5</vt:i4>
      </vt:variant>
      <vt:variant>
        <vt:lpwstr>mailto:recruitment@nottsccc.co.uk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Jsmith</dc:creator>
  <cp:keywords/>
  <dc:description/>
  <cp:lastModifiedBy>Jodie Paterson</cp:lastModifiedBy>
  <cp:revision>2</cp:revision>
  <cp:lastPrinted>2019-02-05T15:44:00Z</cp:lastPrinted>
  <dcterms:created xsi:type="dcterms:W3CDTF">2019-02-08T09:07:00Z</dcterms:created>
  <dcterms:modified xsi:type="dcterms:W3CDTF">2019-02-08T09:07:00Z</dcterms:modified>
</cp:coreProperties>
</file>